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00" w:rsidRPr="00606AEF" w:rsidRDefault="007C0229" w:rsidP="00606AEF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22</w:t>
      </w:r>
      <w:r w:rsidR="00606AEF" w:rsidRPr="00606AEF">
        <w:rPr>
          <w:rFonts w:ascii="Times New Roman" w:hAnsi="Times New Roman" w:cs="Times New Roman"/>
          <w:sz w:val="24"/>
          <w:szCs w:val="24"/>
        </w:rPr>
        <w:t>-04-2020</w:t>
      </w:r>
    </w:p>
    <w:p w:rsidR="007C0229" w:rsidRDefault="007C0229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Default="003440F1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</w:t>
      </w:r>
      <w:r w:rsidR="007B12D5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>Temat:  Niedziela Miłosierdzia.</w:t>
      </w:r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Święto Miłosierdzia </w:t>
      </w:r>
      <w:r>
        <w:rPr>
          <w:rFonts w:ascii="Times New Roman" w:hAnsi="Times New Roman" w:cs="Times New Roman"/>
          <w:sz w:val="24"/>
          <w:szCs w:val="24"/>
        </w:rPr>
        <w:t>jest jednym z najważniejszych świąt</w:t>
      </w:r>
      <w:r w:rsidRPr="00606AEF">
        <w:rPr>
          <w:rFonts w:ascii="Times New Roman" w:hAnsi="Times New Roman" w:cs="Times New Roman"/>
          <w:sz w:val="24"/>
          <w:szCs w:val="24"/>
        </w:rPr>
        <w:t xml:space="preserve"> ze względu na wielkość obietnic i miejsce w liturgii Kościoła. Po raz pierwszy Pan Jezus mówił o pragnieniu ustanowienia tego święta w Płocku, gdy przekazywał swą wolę co do powstania obrazu: Ja pragnę - mówił w lutym 1931 roku do Siostry Faustyny - aby było Miłosierdzia święto. Chcę, aby ten obraz, który wymalujesz pędzlem, żeby był uroczyście poświęcony w pierwszą niedzielę po Wielkanocy, ta niedziela ma być święt</w:t>
      </w:r>
      <w:r>
        <w:rPr>
          <w:rFonts w:ascii="Times New Roman" w:hAnsi="Times New Roman" w:cs="Times New Roman"/>
          <w:sz w:val="24"/>
          <w:szCs w:val="24"/>
        </w:rPr>
        <w:t>em Miłosierdzia</w:t>
      </w:r>
      <w:r w:rsidRPr="00606AEF">
        <w:rPr>
          <w:rFonts w:ascii="Times New Roman" w:hAnsi="Times New Roman" w:cs="Times New Roman"/>
          <w:sz w:val="24"/>
          <w:szCs w:val="24"/>
        </w:rPr>
        <w:t>. W następnych latach Pan Jezus powracał do tej sprawy w kilkunastu objawieniach, w których  nie tylko  określił miejsce  tego  święta w kalendarzu liturgicznym, ale także podał przyczynę jego ustanowienia, sposób przygotowania i obchodzenia oraz łaski do niego przywiązane.</w:t>
      </w: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Ustanowienie święta Miłosierdzia Bożego w bezpośrednim sąsiedztwie  liturgii  męki  i  zmartwychwstania  Chrystusa  podkreśla  źródło i motyw przeżywanych tajemnic wiary. Jest nim, oczywiście, miłosierdzie Boga. Inaczej mówiąc - nie byłoby dzieła odkupienia, gdyby nie było miłosierdzia Boga. </w:t>
      </w: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Przygotowaniem do tego święta jest nowenna,  polegająca na odmawianiu przez 9 dni, poczynając od Wielkiego Piątku, Koronki do Miłosierdzia Bożego. </w:t>
      </w:r>
    </w:p>
    <w:p w:rsidR="00B629E6" w:rsidRPr="00606AEF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Wierni </w:t>
      </w:r>
      <w:r w:rsidR="00B629E6">
        <w:rPr>
          <w:rFonts w:ascii="Times New Roman" w:hAnsi="Times New Roman" w:cs="Times New Roman"/>
          <w:sz w:val="24"/>
          <w:szCs w:val="24"/>
        </w:rPr>
        <w:t>po</w:t>
      </w:r>
      <w:r w:rsidRPr="00606AEF">
        <w:rPr>
          <w:rFonts w:ascii="Times New Roman" w:hAnsi="Times New Roman" w:cs="Times New Roman"/>
          <w:sz w:val="24"/>
          <w:szCs w:val="24"/>
        </w:rPr>
        <w:t xml:space="preserve">winni ten dzień przeżywać z czystym sercem, w duchu tego nabożeństwa, a więc w postawie ufności wobec Pana Boga i miłosierdzia względem bliźnich. </w:t>
      </w:r>
    </w:p>
    <w:p w:rsidR="00B629E6" w:rsidRPr="00606AEF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29E6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Święto Miłosierdzia jest nie tylko dniem wielkiej czci Boga  w tajemnicy Jego miłosierdzia, ale także dniem ogromnej łaski, ponieważ Pan Jezus związał z nim wielkie obietnice. Największa dotyczy łaski zupełnego odpuszczenia win i kar: Która dusza przystąpi do spowiedzi i Komunii świętej, dostąpi zupełnego </w:t>
      </w:r>
      <w:r w:rsidR="00B629E6">
        <w:rPr>
          <w:rFonts w:ascii="Times New Roman" w:hAnsi="Times New Roman" w:cs="Times New Roman"/>
          <w:sz w:val="24"/>
          <w:szCs w:val="24"/>
        </w:rPr>
        <w:t>odpuszczenia win i kar</w:t>
      </w:r>
      <w:r w:rsidRPr="00606AEF">
        <w:rPr>
          <w:rFonts w:ascii="Times New Roman" w:hAnsi="Times New Roman" w:cs="Times New Roman"/>
          <w:sz w:val="24"/>
          <w:szCs w:val="24"/>
        </w:rPr>
        <w:t>. Ta łaska jest czymś znacznie większym niż odpust zupełny. Ten polega bowiem tylko na darowaniu kar doczesnych należnych za popełnione grzechy, ale nie j</w:t>
      </w:r>
      <w:r w:rsidR="00B629E6">
        <w:rPr>
          <w:rFonts w:ascii="Times New Roman" w:hAnsi="Times New Roman" w:cs="Times New Roman"/>
          <w:sz w:val="24"/>
          <w:szCs w:val="24"/>
        </w:rPr>
        <w:t>est nigdy odpuszczeniem samych</w:t>
      </w:r>
      <w:r w:rsidRPr="00606AEF">
        <w:rPr>
          <w:rFonts w:ascii="Times New Roman" w:hAnsi="Times New Roman" w:cs="Times New Roman"/>
          <w:sz w:val="24"/>
          <w:szCs w:val="24"/>
        </w:rPr>
        <w:t xml:space="preserve"> win. </w:t>
      </w: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W przytoczonych zaś obietnicach Chrystus związał  odpuszczenie  win i kar  z Komunią świętą </w:t>
      </w:r>
      <w:r w:rsidR="00B629E6">
        <w:rPr>
          <w:rFonts w:ascii="Times New Roman" w:hAnsi="Times New Roman" w:cs="Times New Roman"/>
          <w:sz w:val="24"/>
          <w:szCs w:val="24"/>
        </w:rPr>
        <w:t xml:space="preserve"> przyjętą w święto Miłosierdzia. Musi</w:t>
      </w:r>
      <w:r w:rsidRPr="00606AEF">
        <w:rPr>
          <w:rFonts w:ascii="Times New Roman" w:hAnsi="Times New Roman" w:cs="Times New Roman"/>
          <w:sz w:val="24"/>
          <w:szCs w:val="24"/>
        </w:rPr>
        <w:t xml:space="preserve"> być </w:t>
      </w:r>
      <w:r w:rsidR="00B629E6">
        <w:rPr>
          <w:rFonts w:ascii="Times New Roman" w:hAnsi="Times New Roman" w:cs="Times New Roman"/>
          <w:sz w:val="24"/>
          <w:szCs w:val="24"/>
        </w:rPr>
        <w:t xml:space="preserve">ona </w:t>
      </w:r>
      <w:r w:rsidRPr="00606AEF">
        <w:rPr>
          <w:rFonts w:ascii="Times New Roman" w:hAnsi="Times New Roman" w:cs="Times New Roman"/>
          <w:sz w:val="24"/>
          <w:szCs w:val="24"/>
        </w:rPr>
        <w:t xml:space="preserve">nie tylko godna, ale także spełniać podstawowe wymagania nabożeństwa do Miłosierdzia, by dawała całkowite darowanie win i </w:t>
      </w:r>
      <w:r w:rsidR="00B629E6">
        <w:rPr>
          <w:rFonts w:ascii="Times New Roman" w:hAnsi="Times New Roman" w:cs="Times New Roman"/>
          <w:sz w:val="24"/>
          <w:szCs w:val="24"/>
        </w:rPr>
        <w:t>kar. S</w:t>
      </w:r>
      <w:r w:rsidRPr="00606AEF">
        <w:rPr>
          <w:rFonts w:ascii="Times New Roman" w:hAnsi="Times New Roman" w:cs="Times New Roman"/>
          <w:sz w:val="24"/>
          <w:szCs w:val="24"/>
        </w:rPr>
        <w:t xml:space="preserve">powiedź nie musi być odprawiana w dniu święta Miłosierdzia, można to uczynić wcześniej; ważne jest, aby dusza była czysta, bez przywiązania  do jakiegokolwiek  grzechu. </w:t>
      </w:r>
    </w:p>
    <w:p w:rsidR="00B629E6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>W tym dniu wszyscy ludzie, nawet ci, którzy wcześniej nie mieli nabożeństwa do Miłosierdzia Bożego i dopiero się nawracają, mogą uczestniczyć we wszystkich łaskach, jakie Pan Jezus na to święto przygotował. Jego obietnice dotyczą nie tylko łask nadprzyrodzonych, ale i doczesnych dobrodziejstw, których zakres nie został ograniczony. Ludzie ufający mogą prosić o wszystko dla siebie i innych, byleby przedmiot modlitwy zgodny był z wolą Bożą, czyli dobry dla człowieka w perspektywie wieczności. Łaski potrzebne do zbawienia są zawsze zgodne z wolą Bożą, bo Bóg niczego tak nie pragnie, jak zbawienia dusz, za które Jezus oddał swoje życie. Tak więc w święto Miłosierdzia wszystkie łaski i dobrodziejstwa są dostępne dla wszystkich ludzi i wspólnot, byleby o nie prosili z ufnością.</w:t>
      </w:r>
    </w:p>
    <w:p w:rsidR="00B629E6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29E6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zapisania w zeszycie:</w:t>
      </w:r>
    </w:p>
    <w:p w:rsidR="00B629E6" w:rsidRDefault="00B629E6" w:rsidP="00B629E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Niedziela Miłosierdzia Bożego.</w:t>
      </w:r>
    </w:p>
    <w:p w:rsidR="00B629E6" w:rsidRDefault="00B629E6" w:rsidP="00B629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9E6">
        <w:rPr>
          <w:rFonts w:ascii="Times New Roman" w:hAnsi="Times New Roman" w:cs="Times New Roman"/>
          <w:sz w:val="24"/>
          <w:szCs w:val="24"/>
        </w:rPr>
        <w:t>Święto Miłosierdzia jest jednym z najważniejszych świąt ze względu na wielkość obietnic i miejsce w liturgii Kościoła.</w:t>
      </w:r>
    </w:p>
    <w:p w:rsidR="00B629E6" w:rsidRDefault="00B629E6" w:rsidP="00B629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Święto Miłosierdzia przypada zawsze w pierwszą niedzielę po </w:t>
      </w:r>
      <w:r w:rsidR="00644BE2">
        <w:rPr>
          <w:rFonts w:ascii="Times New Roman" w:hAnsi="Times New Roman" w:cs="Times New Roman"/>
          <w:sz w:val="24"/>
          <w:szCs w:val="24"/>
        </w:rPr>
        <w:t>Zmartwychwstaniu czyli w tym roku 19.04</w:t>
      </w:r>
    </w:p>
    <w:p w:rsidR="00644BE2" w:rsidRDefault="00644BE2" w:rsidP="00644BE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4BE2">
        <w:rPr>
          <w:rFonts w:ascii="Times New Roman" w:hAnsi="Times New Roman" w:cs="Times New Roman"/>
          <w:sz w:val="24"/>
          <w:szCs w:val="24"/>
        </w:rPr>
        <w:t>Przygotowaniem do tego święta jest nowenna,  polegająca na odmawianiu przez 9 dni, poczynając od Wielkiego Piątku, Koronki do Miłosierdzia Bożego.</w:t>
      </w:r>
    </w:p>
    <w:p w:rsidR="00644BE2" w:rsidRPr="00606AEF" w:rsidRDefault="00644BE2" w:rsidP="00644BE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święto ogromnej łaski, ponieważ można w tym dniu uzyskać zupełne odpuszczenie </w:t>
      </w:r>
      <w:r w:rsidRPr="00606AEF">
        <w:rPr>
          <w:rFonts w:ascii="Times New Roman" w:hAnsi="Times New Roman" w:cs="Times New Roman"/>
          <w:sz w:val="24"/>
          <w:szCs w:val="24"/>
        </w:rPr>
        <w:t>win i kar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AEF" w:rsidRDefault="00606AEF" w:rsidP="00606AEF">
      <w:r>
        <w:t xml:space="preserve"> </w:t>
      </w:r>
    </w:p>
    <w:sectPr w:rsidR="00606AEF" w:rsidSect="00644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6A20"/>
    <w:multiLevelType w:val="hybridMultilevel"/>
    <w:tmpl w:val="468A7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5135E"/>
    <w:multiLevelType w:val="hybridMultilevel"/>
    <w:tmpl w:val="72C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C"/>
    <w:rsid w:val="003440F1"/>
    <w:rsid w:val="00606AEF"/>
    <w:rsid w:val="00644BE2"/>
    <w:rsid w:val="007B12D5"/>
    <w:rsid w:val="007C0229"/>
    <w:rsid w:val="00AD6B00"/>
    <w:rsid w:val="00B629E6"/>
    <w:rsid w:val="00B9320C"/>
    <w:rsid w:val="00D4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6A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6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2020-04-22T07:23:00Z</dcterms:created>
  <dcterms:modified xsi:type="dcterms:W3CDTF">2020-04-22T07:23:00Z</dcterms:modified>
</cp:coreProperties>
</file>