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E4" w:rsidRPr="006E78D5" w:rsidRDefault="00653933">
      <w:pPr>
        <w:rPr>
          <w:b/>
        </w:rPr>
      </w:pPr>
      <w:r w:rsidRPr="006E78D5">
        <w:rPr>
          <w:b/>
        </w:rPr>
        <w:t>Zadania do realizacji.</w:t>
      </w:r>
    </w:p>
    <w:p w:rsidR="00653933" w:rsidRDefault="00653933" w:rsidP="00653933">
      <w:r>
        <w:t xml:space="preserve">Uczniowie, którzy nie pisali sprawdzianu z działu „Wirusy, bakterie, </w:t>
      </w:r>
      <w:proofErr w:type="spellStart"/>
      <w:r>
        <w:t>protisty</w:t>
      </w:r>
      <w:proofErr w:type="spellEnd"/>
      <w:r>
        <w:t xml:space="preserve"> i grzyby” napiszą go na pierwszej lekcji biologii po powrocie do szkoły. Zagadnienia do sprawdzianu znajdują się w zeszycie- lekcja powtórzeniowa.</w:t>
      </w:r>
    </w:p>
    <w:p w:rsidR="006E78D5" w:rsidRPr="006E78D5" w:rsidRDefault="006E78D5" w:rsidP="00653933"/>
    <w:p w:rsidR="00653933" w:rsidRPr="00653933" w:rsidRDefault="00653933" w:rsidP="00653933">
      <w:pPr>
        <w:rPr>
          <w:b/>
        </w:rPr>
      </w:pPr>
      <w:r>
        <w:rPr>
          <w:b/>
        </w:rPr>
        <w:t>Proszę zapoznać się z tematem w podręczniku str. 93-97, a następnie przepisać notatkę do zeszytu.</w:t>
      </w:r>
    </w:p>
    <w:p w:rsidR="00653933" w:rsidRPr="00653933" w:rsidRDefault="00653933" w:rsidP="00653933">
      <w:pPr>
        <w:pStyle w:val="Akapitzlist"/>
        <w:rPr>
          <w:i/>
        </w:rPr>
      </w:pPr>
      <w:r w:rsidRPr="00653933">
        <w:rPr>
          <w:i/>
        </w:rPr>
        <w:t xml:space="preserve">Lekcja </w:t>
      </w:r>
    </w:p>
    <w:p w:rsidR="00653933" w:rsidRPr="00653933" w:rsidRDefault="00653933" w:rsidP="00653933">
      <w:pPr>
        <w:rPr>
          <w:i/>
        </w:rPr>
      </w:pPr>
      <w:r w:rsidRPr="00653933">
        <w:rPr>
          <w:i/>
        </w:rPr>
        <w:t>Temat: Rodzaje tkanek roślinnych.</w:t>
      </w:r>
    </w:p>
    <w:p w:rsidR="00653933" w:rsidRDefault="006E78D5" w:rsidP="00653933">
      <w:pPr>
        <w:pStyle w:val="Akapitzlist"/>
        <w:numPr>
          <w:ilvl w:val="0"/>
          <w:numId w:val="2"/>
        </w:numPr>
        <w:rPr>
          <w:i/>
        </w:rPr>
      </w:pPr>
      <w:r>
        <w:rPr>
          <w:i/>
        </w:rPr>
        <w:t>Rośliny zbudowane są z tkanek:</w:t>
      </w:r>
    </w:p>
    <w:p w:rsidR="00653933" w:rsidRDefault="006E78D5" w:rsidP="00653933">
      <w:pPr>
        <w:pStyle w:val="Akapitzlist"/>
        <w:rPr>
          <w:i/>
        </w:rPr>
      </w:pPr>
      <w:r>
        <w:rPr>
          <w:i/>
        </w:rPr>
        <w:t>a). twórczych</w:t>
      </w:r>
      <w:r w:rsidR="00653933">
        <w:rPr>
          <w:i/>
        </w:rPr>
        <w:t xml:space="preserve">- ich komórki szybko i regularnie się dzielą, dzięki czemu ich liczba stale rośnie; odpowiadają za wzrost rośliny na długość i </w:t>
      </w:r>
      <w:r>
        <w:rPr>
          <w:i/>
        </w:rPr>
        <w:t xml:space="preserve">przyrost na </w:t>
      </w:r>
      <w:r w:rsidR="00653933">
        <w:rPr>
          <w:i/>
        </w:rPr>
        <w:t>grubość</w:t>
      </w:r>
      <w:r>
        <w:rPr>
          <w:i/>
        </w:rPr>
        <w:t xml:space="preserve">, znajdują się m.in. na obu końcach rośliny tworząc stożki wzrostu, z czasem przekształcają się w komórki tkanek stałych, </w:t>
      </w:r>
    </w:p>
    <w:p w:rsidR="006E78D5" w:rsidRDefault="006E78D5" w:rsidP="00653933">
      <w:pPr>
        <w:pStyle w:val="Akapitzlist"/>
        <w:rPr>
          <w:i/>
        </w:rPr>
      </w:pPr>
      <w:r>
        <w:rPr>
          <w:i/>
        </w:rPr>
        <w:t>b). stałych- ich komórki nie dzielą się, tkanki te spełniają w komórce różne funkcje, np. chronią przed urazami, umożliwiają przetrwanie zimy, przewodzą różne substancje, są to tkanki:</w:t>
      </w:r>
    </w:p>
    <w:p w:rsidR="006E78D5" w:rsidRDefault="006E78D5" w:rsidP="00653933">
      <w:pPr>
        <w:pStyle w:val="Akapitzlist"/>
        <w:rPr>
          <w:i/>
        </w:rPr>
      </w:pPr>
      <w:r>
        <w:rPr>
          <w:i/>
        </w:rPr>
        <w:t>- okrywające,</w:t>
      </w:r>
    </w:p>
    <w:p w:rsidR="006E78D5" w:rsidRDefault="006E78D5" w:rsidP="00653933">
      <w:pPr>
        <w:pStyle w:val="Akapitzlist"/>
        <w:rPr>
          <w:i/>
        </w:rPr>
      </w:pPr>
      <w:r>
        <w:rPr>
          <w:i/>
        </w:rPr>
        <w:t>- miękiszowe,</w:t>
      </w:r>
    </w:p>
    <w:p w:rsidR="006E78D5" w:rsidRDefault="006E78D5" w:rsidP="00653933">
      <w:pPr>
        <w:pStyle w:val="Akapitzlist"/>
        <w:rPr>
          <w:i/>
        </w:rPr>
      </w:pPr>
      <w:r>
        <w:rPr>
          <w:i/>
        </w:rPr>
        <w:t>- przewodzące,</w:t>
      </w:r>
    </w:p>
    <w:p w:rsidR="006E78D5" w:rsidRPr="00653933" w:rsidRDefault="006E78D5" w:rsidP="00653933">
      <w:pPr>
        <w:pStyle w:val="Akapitzlist"/>
        <w:rPr>
          <w:i/>
        </w:rPr>
      </w:pPr>
      <w:r>
        <w:rPr>
          <w:i/>
        </w:rPr>
        <w:t>- wzmacniające.</w:t>
      </w:r>
    </w:p>
    <w:sectPr w:rsidR="006E78D5" w:rsidRPr="00653933" w:rsidSect="00FE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4387"/>
    <w:multiLevelType w:val="hybridMultilevel"/>
    <w:tmpl w:val="F194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4DA1"/>
    <w:multiLevelType w:val="hybridMultilevel"/>
    <w:tmpl w:val="221A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20DF"/>
    <w:rsid w:val="00653933"/>
    <w:rsid w:val="006E20DF"/>
    <w:rsid w:val="006E78D5"/>
    <w:rsid w:val="00FE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Red_Hawk</dc:creator>
  <cp:lastModifiedBy>Red_Hawk</cp:lastModifiedBy>
  <cp:revision>2</cp:revision>
  <dcterms:created xsi:type="dcterms:W3CDTF">2020-03-17T08:13:00Z</dcterms:created>
  <dcterms:modified xsi:type="dcterms:W3CDTF">2020-03-17T08:31:00Z</dcterms:modified>
</cp:coreProperties>
</file>