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53" w:rsidRDefault="00DE1DE7">
      <w:pPr>
        <w:rPr>
          <w:b/>
        </w:rPr>
      </w:pPr>
      <w:r w:rsidRPr="00DE1DE7">
        <w:rPr>
          <w:b/>
        </w:rPr>
        <w:t>Kl. VII a -06.03/07.03/08.03</w:t>
      </w:r>
    </w:p>
    <w:p w:rsidR="00DE1DE7" w:rsidRDefault="00DE1DE7">
      <w:pPr>
        <w:rPr>
          <w:b/>
        </w:rPr>
      </w:pPr>
      <w:r>
        <w:rPr>
          <w:b/>
        </w:rPr>
        <w:t>Temat: Działania na potęgach - zadania. – 06, 07.03,</w:t>
      </w:r>
    </w:p>
    <w:p w:rsidR="00DE1DE7" w:rsidRDefault="00DE1DE7">
      <w:r w:rsidRPr="00DE1DE7">
        <w:t>Podręcznik zad. 6 str. 227</w:t>
      </w:r>
    </w:p>
    <w:p w:rsidR="00DE1DE7" w:rsidRDefault="00DE1DE7" w:rsidP="00CD1073">
      <w:pPr>
        <w:pStyle w:val="Bezodstpw"/>
        <w:ind w:right="-426"/>
      </w:pPr>
      <w:r>
        <w:t>Przypomnienie: wykładnik parzysty liczby ujemnej – wartość dodatnia</w:t>
      </w:r>
      <w:r w:rsidR="00CD1073">
        <w:t xml:space="preserve">, np.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-5)</m:t>
            </m:r>
          </m:e>
          <m:sup>
            <m:r>
              <w:rPr>
                <w:rFonts w:ascii="Cambria Math" w:hAnsi="Cambria Math"/>
              </w:rPr>
              <m:t xml:space="preserve">6 </m:t>
            </m:r>
          </m:sup>
        </m:sSup>
      </m:oMath>
      <w:r w:rsidR="00CD1073">
        <w:t xml:space="preserve"> = 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</w:t>
      </w:r>
      <w:r w:rsidR="00CD1073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 -2 )</m:t>
            </m:r>
          </m:e>
          <m:sup>
            <m:r>
              <w:rPr>
                <w:rFonts w:ascii="Cambria Math" w:hAnsi="Cambria Math"/>
              </w:rPr>
              <m:t xml:space="preserve">4 </m:t>
            </m:r>
          </m:sup>
        </m:sSup>
      </m:oMath>
      <w:r>
        <w:t xml:space="preserve"> </w:t>
      </w:r>
      <w:r w:rsidR="00CD1073"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   </w:t>
      </w:r>
      <w:r w:rsidR="00CD1073">
        <w:t xml:space="preserve">   </w:t>
      </w:r>
      <w:r>
        <w:t xml:space="preserve">                 wykładnik nieparzysty liczby ujemnej – wartość ujemna</w:t>
      </w:r>
    </w:p>
    <w:p w:rsidR="00DE1DE7" w:rsidRDefault="00DE1DE7" w:rsidP="00DE1DE7">
      <w:pPr>
        <w:pStyle w:val="Bezodstpw"/>
      </w:pPr>
    </w:p>
    <w:p w:rsidR="00DE1DE7" w:rsidRDefault="00DE1DE7" w:rsidP="00DE1DE7">
      <w:pPr>
        <w:pStyle w:val="Bezodstpw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f)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 -0,2)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·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4 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 -0,2)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(-0,2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 ·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den>
        </m:f>
      </m:oMath>
      <w:r w:rsidR="00453BC8">
        <w:rPr>
          <w:rFonts w:eastAsiaTheme="minorEastAsia"/>
          <w:sz w:val="28"/>
          <w:szCs w:val="28"/>
        </w:rPr>
        <w:t xml:space="preserve"> =</w:t>
      </w:r>
    </w:p>
    <w:p w:rsidR="00453BC8" w:rsidRDefault="00453BC8" w:rsidP="00DE1DE7">
      <w:pPr>
        <w:pStyle w:val="Bezodstpw"/>
        <w:rPr>
          <w:rFonts w:eastAsiaTheme="minorEastAsia"/>
          <w:sz w:val="28"/>
          <w:szCs w:val="28"/>
        </w:rPr>
      </w:pPr>
    </w:p>
    <w:p w:rsidR="00453BC8" w:rsidRDefault="00453BC8" w:rsidP="00DE1DE7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 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·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·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=</w:t>
      </w:r>
    </w:p>
    <w:p w:rsidR="00453BC8" w:rsidRDefault="00453BC8" w:rsidP="00DE1DE7">
      <w:pPr>
        <w:pStyle w:val="Bezodstpw"/>
        <w:rPr>
          <w:rFonts w:eastAsiaTheme="minorEastAsia"/>
          <w:sz w:val="28"/>
          <w:szCs w:val="28"/>
        </w:rPr>
      </w:pPr>
    </w:p>
    <w:p w:rsidR="00453BC8" w:rsidRDefault="00453BC8" w:rsidP="00DE1DE7">
      <w:pPr>
        <w:pStyle w:val="Bezodstpw"/>
        <w:rPr>
          <w:rFonts w:eastAsiaTheme="minorEastAsia"/>
          <w:sz w:val="24"/>
          <w:szCs w:val="24"/>
        </w:rPr>
      </w:pPr>
      <w:r w:rsidRPr="00453BC8">
        <w:rPr>
          <w:rFonts w:eastAsiaTheme="minorEastAsia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10-10</m:t>
            </m:r>
          </m:sup>
        </m:sSup>
      </m:oMath>
      <w:r w:rsidRPr="00453BC8">
        <w:rPr>
          <w:rFonts w:eastAsiaTheme="minorEastAsia"/>
          <w:sz w:val="24"/>
          <w:szCs w:val="24"/>
        </w:rPr>
        <w:t xml:space="preserve"> = </w:t>
      </w:r>
    </w:p>
    <w:p w:rsidR="00453BC8" w:rsidRDefault="00453BC8" w:rsidP="00DE1DE7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 w:rsidR="00CD1073">
        <w:rPr>
          <w:rFonts w:eastAsiaTheme="minorEastAsia"/>
          <w:sz w:val="24"/>
          <w:szCs w:val="24"/>
        </w:rPr>
        <w:t>=</w:t>
      </w:r>
    </w:p>
    <w:p w:rsidR="00CD1073" w:rsidRDefault="00CD1073" w:rsidP="00DE1DE7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= 1</w:t>
      </w:r>
    </w:p>
    <w:p w:rsidR="00CD1073" w:rsidRDefault="00CD1073" w:rsidP="00DE1DE7">
      <w:pPr>
        <w:pStyle w:val="Bezodstpw"/>
        <w:rPr>
          <w:rFonts w:eastAsiaTheme="minorEastAsia"/>
          <w:sz w:val="24"/>
          <w:szCs w:val="24"/>
        </w:rPr>
      </w:pPr>
    </w:p>
    <w:p w:rsidR="00CD1073" w:rsidRDefault="00CD1073" w:rsidP="00DE1DE7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4 </m:t>
            </m:r>
          </m:sup>
        </m:sSup>
      </m:oMath>
      <w:r>
        <w:rPr>
          <w:rFonts w:eastAsiaTheme="minorEastAsia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 </w:t>
      </w:r>
    </w:p>
    <w:p w:rsidR="00CD1073" w:rsidRDefault="00CD1073" w:rsidP="00DE1DE7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·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>
        <w:rPr>
          <w:rFonts w:eastAsiaTheme="minorEastAsia"/>
          <w:sz w:val="24"/>
          <w:szCs w:val="24"/>
        </w:rPr>
        <w:t xml:space="preserve"> 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>=</w:t>
      </w:r>
    </w:p>
    <w:p w:rsidR="00CD1073" w:rsidRDefault="00CD1073" w:rsidP="00DE1DE7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 -0,1)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</w:p>
    <w:p w:rsidR="00012309" w:rsidRDefault="00012309" w:rsidP="00DE1DE7">
      <w:pPr>
        <w:pStyle w:val="Bezodstpw"/>
        <w:rPr>
          <w:rFonts w:eastAsiaTheme="minorEastAsia"/>
          <w:sz w:val="24"/>
          <w:szCs w:val="24"/>
        </w:rPr>
      </w:pPr>
    </w:p>
    <w:p w:rsidR="00012309" w:rsidRPr="00012309" w:rsidRDefault="00012309" w:rsidP="00DE1DE7">
      <w:pPr>
        <w:pStyle w:val="Bezodstpw"/>
        <w:rPr>
          <w:rFonts w:eastAsiaTheme="minorEastAsia"/>
          <w:sz w:val="24"/>
          <w:szCs w:val="24"/>
          <w:u w:val="single"/>
        </w:rPr>
      </w:pPr>
      <w:r w:rsidRPr="00012309">
        <w:rPr>
          <w:rFonts w:eastAsiaTheme="minorEastAsia"/>
          <w:sz w:val="24"/>
          <w:szCs w:val="24"/>
          <w:u w:val="single"/>
        </w:rPr>
        <w:t>Na środę</w:t>
      </w:r>
      <w:r w:rsidR="00ED437B">
        <w:rPr>
          <w:rFonts w:eastAsiaTheme="minorEastAsia"/>
          <w:sz w:val="24"/>
          <w:szCs w:val="24"/>
          <w:u w:val="single"/>
        </w:rPr>
        <w:t xml:space="preserve"> 08.03</w:t>
      </w:r>
      <w:r>
        <w:rPr>
          <w:rFonts w:eastAsiaTheme="minorEastAsia"/>
          <w:sz w:val="24"/>
          <w:szCs w:val="24"/>
          <w:u w:val="single"/>
        </w:rPr>
        <w:t>:</w:t>
      </w:r>
    </w:p>
    <w:p w:rsidR="00012309" w:rsidRPr="00453BC8" w:rsidRDefault="00012309" w:rsidP="00DE1DE7">
      <w:pPr>
        <w:pStyle w:val="Bezodstpw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Dokończ zad. 6 str. 227</w:t>
      </w:r>
    </w:p>
    <w:p w:rsidR="00012309" w:rsidRDefault="00DE1DE7" w:rsidP="00012309">
      <w:pPr>
        <w:pStyle w:val="Bezodstpw"/>
      </w:pPr>
      <w:r>
        <w:t xml:space="preserve">               </w:t>
      </w:r>
      <w:r w:rsidR="00012309">
        <w:t xml:space="preserve"> </w:t>
      </w:r>
      <w:r>
        <w:t xml:space="preserve">  </w:t>
      </w:r>
      <w:r w:rsidR="00012309">
        <w:t>zad. 5 str. 226</w:t>
      </w:r>
    </w:p>
    <w:p w:rsidR="00012309" w:rsidRDefault="00012309" w:rsidP="00012309">
      <w:pPr>
        <w:pStyle w:val="Bezodstpw"/>
      </w:pPr>
      <w:r>
        <w:t xml:space="preserve">                  ćw. 3</w:t>
      </w:r>
      <w:r w:rsidR="006A3220">
        <w:t>, 4 str. 93</w:t>
      </w:r>
    </w:p>
    <w:p w:rsidR="00B01BE0" w:rsidRDefault="00B01BE0" w:rsidP="00012309">
      <w:pPr>
        <w:pStyle w:val="Bezodstpw"/>
      </w:pPr>
    </w:p>
    <w:p w:rsidR="00B01BE0" w:rsidRDefault="00B01BE0" w:rsidP="00012309">
      <w:pPr>
        <w:pStyle w:val="Bezodstpw"/>
        <w:rPr>
          <w:b/>
        </w:rPr>
      </w:pPr>
      <w:r w:rsidRPr="00B01BE0">
        <w:rPr>
          <w:b/>
        </w:rPr>
        <w:t>Temat: Potęga iloczynu i ilorazu.</w:t>
      </w:r>
      <w:r>
        <w:rPr>
          <w:b/>
        </w:rPr>
        <w:t xml:space="preserve"> – 08.03.</w:t>
      </w:r>
    </w:p>
    <w:p w:rsidR="00B01BE0" w:rsidRDefault="00B01BE0" w:rsidP="00012309">
      <w:pPr>
        <w:pStyle w:val="Bezodstpw"/>
        <w:rPr>
          <w:b/>
        </w:rPr>
      </w:pPr>
    </w:p>
    <w:p w:rsidR="00B01BE0" w:rsidRDefault="00B01BE0" w:rsidP="00012309">
      <w:pPr>
        <w:pStyle w:val="Bezodstpw"/>
      </w:pPr>
      <w:r w:rsidRPr="00B01BE0">
        <w:t>1</w:t>
      </w:r>
      <w:r>
        <w:t>. Potęgowanie iloczynu:</w:t>
      </w:r>
    </w:p>
    <w:p w:rsidR="00ED437B" w:rsidRDefault="00ED437B" w:rsidP="00012309">
      <w:pPr>
        <w:pStyle w:val="Bezodstpw"/>
      </w:pPr>
    </w:p>
    <w:p w:rsidR="00012309" w:rsidRDefault="009C68DF">
      <w:pPr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( a ·b 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 w:rsidR="00DE1DE7" w:rsidRPr="00B01BE0">
        <w:rPr>
          <w:b/>
        </w:rPr>
        <w:t xml:space="preserve"> </w:t>
      </w:r>
      <w:r w:rsidR="00ED437B">
        <w:rPr>
          <w:b/>
        </w:rPr>
        <w:t xml:space="preserve"> =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 w:rsidR="00ED437B">
        <w:rPr>
          <w:rFonts w:eastAsiaTheme="minorEastAsia"/>
          <w:b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ED437B" w:rsidRDefault="00ED437B" w:rsidP="00ED437B">
      <w:pPr>
        <w:pStyle w:val="Bezodstpw"/>
      </w:pPr>
      <w:r w:rsidRPr="00ED437B">
        <w:t>Przykłady:</w:t>
      </w:r>
    </w:p>
    <w:p w:rsidR="00181CC6" w:rsidRDefault="00181CC6" w:rsidP="00ED437B">
      <w:pPr>
        <w:pStyle w:val="Bezodstpw"/>
      </w:pPr>
    </w:p>
    <w:p w:rsidR="00ED437B" w:rsidRDefault="009C68DF" w:rsidP="00ED437B">
      <w:pPr>
        <w:pStyle w:val="Bezodstpw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 ·5)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ED437B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ED437B">
        <w:rPr>
          <w:rFonts w:eastAsiaTheme="minorEastAsia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ED437B" w:rsidRDefault="009C68DF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D437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D437B">
        <w:rPr>
          <w:rFonts w:eastAsiaTheme="minorEastAsia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( 4 ·25)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ED437B" w:rsidRDefault="00ED437B">
      <w:pPr>
        <w:rPr>
          <w:rFonts w:eastAsiaTheme="minorEastAsia"/>
        </w:rPr>
      </w:pPr>
      <w:r>
        <w:rPr>
          <w:rFonts w:eastAsiaTheme="minorEastAsia"/>
        </w:rPr>
        <w:t>2. Potęgowanie ilorazu:</w:t>
      </w:r>
    </w:p>
    <w:p w:rsidR="00ED437B" w:rsidRDefault="009C68DF">
      <w:pPr>
        <w:rPr>
          <w:rFonts w:eastAsiaTheme="minorEastAsia"/>
          <w:b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sup>
            </m:sSup>
          </m:den>
        </m:f>
      </m:oMath>
      <w:r w:rsidR="00181CC6">
        <w:rPr>
          <w:rFonts w:eastAsiaTheme="minorEastAsia"/>
          <w:b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 a :b)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181CC6" w:rsidRDefault="00181CC6">
      <w:pPr>
        <w:rPr>
          <w:rFonts w:eastAsiaTheme="minorEastAsia"/>
        </w:rPr>
      </w:pPr>
      <w:r w:rsidRPr="00181CC6">
        <w:rPr>
          <w:rFonts w:eastAsiaTheme="minorEastAsia"/>
        </w:rPr>
        <w:t>Przykłady</w:t>
      </w:r>
      <w:r>
        <w:rPr>
          <w:rFonts w:eastAsiaTheme="minorEastAsia"/>
        </w:rPr>
        <w:t>:</w:t>
      </w:r>
    </w:p>
    <w:p w:rsidR="00181CC6" w:rsidRPr="00181CC6" w:rsidRDefault="009C68DF" w:rsidP="00181CC6">
      <w:pPr>
        <w:pStyle w:val="Bezodstpw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  <w:r w:rsidR="00181CC6"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33 :11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p>
        </m:sSup>
      </m:oMath>
    </w:p>
    <w:p w:rsidR="00181CC6" w:rsidRPr="00181CC6" w:rsidRDefault="009C68DF" w:rsidP="00181CC6">
      <w:pPr>
        <w:pStyle w:val="Bezodstpw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(20 :5)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 w:rsidR="00181CC6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9</m:t>
                </m:r>
              </m:sup>
            </m:sSup>
          </m:den>
        </m:f>
      </m:oMath>
    </w:p>
    <w:p w:rsidR="00181CC6" w:rsidRDefault="00181CC6">
      <w:pPr>
        <w:rPr>
          <w:rFonts w:eastAsiaTheme="minorEastAsia"/>
        </w:rPr>
      </w:pPr>
    </w:p>
    <w:p w:rsidR="00181CC6" w:rsidRDefault="00181CC6" w:rsidP="00181CC6">
      <w:pPr>
        <w:pStyle w:val="Bezodstpw"/>
      </w:pPr>
      <w:r>
        <w:t>Ćw. 1 str. 96</w:t>
      </w:r>
    </w:p>
    <w:p w:rsidR="00181CC6" w:rsidRDefault="00181CC6" w:rsidP="00181CC6">
      <w:pPr>
        <w:pStyle w:val="Bezodstpw"/>
      </w:pPr>
      <w:r>
        <w:t>Ćw.5 str. 97</w:t>
      </w:r>
    </w:p>
    <w:p w:rsidR="00181CC6" w:rsidRDefault="00181CC6" w:rsidP="00181CC6">
      <w:pPr>
        <w:pStyle w:val="Bezodstpw"/>
      </w:pPr>
    </w:p>
    <w:p w:rsidR="00181CC6" w:rsidRDefault="00181CC6" w:rsidP="00181CC6">
      <w:pPr>
        <w:pStyle w:val="Bezodstpw"/>
      </w:pPr>
      <w:r>
        <w:t>Powodzenia!</w:t>
      </w:r>
    </w:p>
    <w:p w:rsidR="00181CC6" w:rsidRDefault="00181CC6" w:rsidP="00181CC6">
      <w:pPr>
        <w:pStyle w:val="Bezodstpw"/>
      </w:pPr>
    </w:p>
    <w:p w:rsidR="00181CC6" w:rsidRDefault="00181CC6">
      <w:pPr>
        <w:rPr>
          <w:rFonts w:eastAsiaTheme="minorEastAsia"/>
        </w:rPr>
      </w:pPr>
    </w:p>
    <w:p w:rsidR="00181CC6" w:rsidRPr="00181CC6" w:rsidRDefault="00181CC6">
      <w:pPr>
        <w:rPr>
          <w:rFonts w:eastAsiaTheme="minorEastAsia"/>
        </w:rPr>
      </w:pPr>
    </w:p>
    <w:p w:rsidR="00ED437B" w:rsidRPr="00ED437B" w:rsidRDefault="00ED437B">
      <w:pPr>
        <w:rPr>
          <w:b/>
        </w:rPr>
      </w:pPr>
    </w:p>
    <w:sectPr w:rsidR="00ED437B" w:rsidRPr="00ED437B" w:rsidSect="00181CC6">
      <w:pgSz w:w="11906" w:h="16838"/>
      <w:pgMar w:top="284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DE7"/>
    <w:rsid w:val="00012309"/>
    <w:rsid w:val="00091864"/>
    <w:rsid w:val="00181CC6"/>
    <w:rsid w:val="00453BC8"/>
    <w:rsid w:val="006A3220"/>
    <w:rsid w:val="009C68DF"/>
    <w:rsid w:val="00B01BE0"/>
    <w:rsid w:val="00CD1073"/>
    <w:rsid w:val="00DE1DE7"/>
    <w:rsid w:val="00E42653"/>
    <w:rsid w:val="00ED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1DE7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DE1DE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2020-04-03T15:43:00Z</dcterms:created>
  <dcterms:modified xsi:type="dcterms:W3CDTF">2020-04-03T16:56:00Z</dcterms:modified>
</cp:coreProperties>
</file>