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4B" w:rsidRDefault="00602C3C">
      <w:pPr>
        <w:rPr>
          <w:b/>
        </w:rPr>
      </w:pPr>
      <w:r w:rsidRPr="00602C3C">
        <w:rPr>
          <w:b/>
        </w:rPr>
        <w:t>Zajęcia wyrównawcze kl. VII – 21.05</w:t>
      </w:r>
    </w:p>
    <w:p w:rsidR="00602C3C" w:rsidRDefault="00602C3C">
      <w:r>
        <w:rPr>
          <w:b/>
        </w:rPr>
        <w:t>Temat: Graniastosłupy – charakterystyka.</w:t>
      </w:r>
    </w:p>
    <w:p w:rsidR="00602C3C" w:rsidRDefault="00602C3C">
      <w:r>
        <w:t>Zad.1. Narysuj model i siatkę prostopadłościanu  o wymiarach:</w:t>
      </w:r>
    </w:p>
    <w:p w:rsidR="00602C3C" w:rsidRPr="00602C3C" w:rsidRDefault="00602C3C" w:rsidP="00602C3C">
      <w:pPr>
        <w:pStyle w:val="Bezodstpw"/>
        <w:rPr>
          <w:lang w:val="en-US"/>
        </w:rPr>
      </w:pPr>
      <w:r w:rsidRPr="00602C3C">
        <w:rPr>
          <w:lang w:val="en-US"/>
        </w:rPr>
        <w:t>a) a = 3 cm                b) a = 2 cm</w:t>
      </w:r>
    </w:p>
    <w:p w:rsidR="00602C3C" w:rsidRPr="00602C3C" w:rsidRDefault="00602C3C" w:rsidP="00602C3C">
      <w:pPr>
        <w:pStyle w:val="Bezodstpw"/>
        <w:rPr>
          <w:lang w:val="en-US"/>
        </w:rPr>
      </w:pPr>
      <w:r w:rsidRPr="00602C3C">
        <w:rPr>
          <w:lang w:val="en-US"/>
        </w:rPr>
        <w:t xml:space="preserve">     b = 3 cm                    b = 4 cm</w:t>
      </w:r>
    </w:p>
    <w:p w:rsidR="00602C3C" w:rsidRDefault="00602C3C" w:rsidP="00602C3C">
      <w:pPr>
        <w:pStyle w:val="Bezodstpw"/>
        <w:rPr>
          <w:lang w:val="en-US"/>
        </w:rPr>
      </w:pPr>
      <w:r w:rsidRPr="00602C3C">
        <w:rPr>
          <w:lang w:val="en-US"/>
        </w:rPr>
        <w:t xml:space="preserve">     H = 5 cm                   H = </w:t>
      </w:r>
      <w:r>
        <w:rPr>
          <w:lang w:val="en-US"/>
        </w:rPr>
        <w:t xml:space="preserve"> 5 cm</w:t>
      </w:r>
    </w:p>
    <w:p w:rsidR="00602C3C" w:rsidRDefault="00602C3C" w:rsidP="00602C3C">
      <w:pPr>
        <w:pStyle w:val="Bezodstpw"/>
        <w:rPr>
          <w:lang w:val="en-US"/>
        </w:rPr>
      </w:pPr>
    </w:p>
    <w:p w:rsidR="00602C3C" w:rsidRDefault="00602C3C" w:rsidP="00602C3C">
      <w:pPr>
        <w:pStyle w:val="Bezodstpw"/>
      </w:pPr>
      <w:r w:rsidRPr="00602C3C">
        <w:rPr>
          <w:b/>
        </w:rPr>
        <w:t>Zad.2.</w:t>
      </w:r>
      <w:r w:rsidRPr="00602C3C">
        <w:t xml:space="preserve"> Podaj  nazwy  graniastosłupów ze str. </w:t>
      </w:r>
      <w:r>
        <w:t>264 w podręczniku, przy każdym wpisz ilość ścian bocznych i ilość krawędzi.</w:t>
      </w:r>
    </w:p>
    <w:p w:rsidR="00602C3C" w:rsidRDefault="00602C3C" w:rsidP="00602C3C">
      <w:pPr>
        <w:pStyle w:val="Bezodstpw"/>
      </w:pPr>
    </w:p>
    <w:p w:rsidR="00602C3C" w:rsidRPr="00602C3C" w:rsidRDefault="00602C3C" w:rsidP="00602C3C">
      <w:pPr>
        <w:pStyle w:val="Bezodstpw"/>
        <w:rPr>
          <w:b/>
        </w:rPr>
      </w:pPr>
      <w:r w:rsidRPr="00602C3C">
        <w:rPr>
          <w:b/>
        </w:rPr>
        <w:t>Powodzenia!</w:t>
      </w:r>
    </w:p>
    <w:p w:rsidR="00602C3C" w:rsidRPr="00602C3C" w:rsidRDefault="00602C3C" w:rsidP="00602C3C">
      <w:pPr>
        <w:pStyle w:val="Bezodstpw"/>
        <w:rPr>
          <w:b/>
        </w:rPr>
      </w:pPr>
    </w:p>
    <w:sectPr w:rsidR="00602C3C" w:rsidRPr="00602C3C" w:rsidSect="00602C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2C3C"/>
    <w:rsid w:val="00252A4B"/>
    <w:rsid w:val="0060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2C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2020-05-20T16:14:00Z</dcterms:created>
  <dcterms:modified xsi:type="dcterms:W3CDTF">2020-05-20T16:24:00Z</dcterms:modified>
</cp:coreProperties>
</file>