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CC" w:rsidRDefault="00F173CC"/>
    <w:p w:rsidR="00FA6EEB" w:rsidRDefault="00FA6EEB">
      <w:pPr>
        <w:rPr>
          <w:b/>
        </w:rPr>
      </w:pPr>
      <w:r w:rsidRPr="00FA6EEB">
        <w:rPr>
          <w:b/>
        </w:rPr>
        <w:t>Zajęcia wyrównawcze kl. VII – 04.06</w:t>
      </w:r>
    </w:p>
    <w:p w:rsidR="00FA6EEB" w:rsidRDefault="00FA6EEB">
      <w:pPr>
        <w:rPr>
          <w:b/>
        </w:rPr>
      </w:pPr>
      <w:r>
        <w:rPr>
          <w:b/>
        </w:rPr>
        <w:t>Temat: Pole i objętość graniastosłupów.</w:t>
      </w:r>
    </w:p>
    <w:p w:rsidR="00FA6EEB" w:rsidRDefault="00FA6EEB">
      <w:r>
        <w:t>Wykonaj ćwiczenia:</w:t>
      </w:r>
    </w:p>
    <w:p w:rsidR="00FA6EEB" w:rsidRDefault="00FA6EEB">
      <w:r>
        <w:t>Ćw. 4,5 str. 111</w:t>
      </w:r>
    </w:p>
    <w:p w:rsidR="00FA6EEB" w:rsidRDefault="00FA6EEB">
      <w:r>
        <w:t>Ćw. 2 str. 112</w:t>
      </w:r>
    </w:p>
    <w:p w:rsidR="00FA6EEB" w:rsidRDefault="00FA6EEB">
      <w:r>
        <w:t>Ćw. 1 str. 113</w:t>
      </w:r>
    </w:p>
    <w:p w:rsidR="00FA6EEB" w:rsidRPr="00FA6EEB" w:rsidRDefault="00FA6EEB">
      <w:pPr>
        <w:rPr>
          <w:b/>
        </w:rPr>
      </w:pPr>
      <w:r w:rsidRPr="00FA6EEB">
        <w:rPr>
          <w:b/>
        </w:rPr>
        <w:t>Powodzenia!</w:t>
      </w:r>
    </w:p>
    <w:sectPr w:rsidR="00FA6EEB" w:rsidRPr="00FA6EEB" w:rsidSect="00F1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A6EEB"/>
    <w:rsid w:val="00F173CC"/>
    <w:rsid w:val="00FA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2020-06-02T15:48:00Z</dcterms:created>
  <dcterms:modified xsi:type="dcterms:W3CDTF">2020-06-02T15:56:00Z</dcterms:modified>
</cp:coreProperties>
</file>