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8A" w:rsidRPr="00D8223B" w:rsidRDefault="00EA2C5A" w:rsidP="00D82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Geografia:</w:t>
      </w:r>
    </w:p>
    <w:p w:rsidR="00EA2C5A" w:rsidRPr="00D8223B" w:rsidRDefault="00EA2C5A" w:rsidP="00D82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 xml:space="preserve">Kl. 7a i 7b – 24.03.2020r. </w:t>
      </w:r>
    </w:p>
    <w:p w:rsidR="00EA2C5A" w:rsidRPr="008106C9" w:rsidRDefault="00EA2C5A" w:rsidP="00D82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106C9">
        <w:rPr>
          <w:rFonts w:ascii="Times New Roman" w:hAnsi="Times New Roman" w:cs="Times New Roman"/>
          <w:b/>
          <w:sz w:val="24"/>
        </w:rPr>
        <w:t>Temat:  Usługi w Polsce – podsumowanie.</w:t>
      </w:r>
    </w:p>
    <w:p w:rsidR="00B754D0" w:rsidRPr="00D8223B" w:rsidRDefault="00EA2C5A" w:rsidP="00D82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Proszę zapoznać się z podsumowaniem ro</w:t>
      </w:r>
      <w:r w:rsidR="003B5D19">
        <w:rPr>
          <w:rFonts w:ascii="Times New Roman" w:hAnsi="Times New Roman" w:cs="Times New Roman"/>
        </w:rPr>
        <w:t xml:space="preserve">zdziału na stronie 161. </w:t>
      </w:r>
      <w:r w:rsidR="000D065F">
        <w:rPr>
          <w:rFonts w:ascii="Times New Roman" w:hAnsi="Times New Roman" w:cs="Times New Roman"/>
        </w:rPr>
        <w:t xml:space="preserve">Po zapoznaniu się z materiałem, proszę wykonać zadania </w:t>
      </w:r>
      <w:r w:rsidR="00B754D0" w:rsidRPr="00D8223B">
        <w:rPr>
          <w:rFonts w:ascii="Times New Roman" w:hAnsi="Times New Roman" w:cs="Times New Roman"/>
        </w:rPr>
        <w:t xml:space="preserve">zamieszczone na dołączonej karcie pracy. </w:t>
      </w:r>
      <w:r w:rsidR="000D065F">
        <w:rPr>
          <w:rFonts w:ascii="Times New Roman" w:hAnsi="Times New Roman" w:cs="Times New Roman"/>
        </w:rPr>
        <w:t>Kartę tę można wydrukować i uzupełnić, przepisać i uzupełnić lub uzupełnić bezpośrednio w udostępnionym dokumencie. Kartę przesyłam w dwóch</w:t>
      </w:r>
      <w:r w:rsidR="00987575">
        <w:rPr>
          <w:rFonts w:ascii="Times New Roman" w:hAnsi="Times New Roman" w:cs="Times New Roman"/>
        </w:rPr>
        <w:t xml:space="preserve"> formatach</w:t>
      </w:r>
      <w:bookmarkStart w:id="0" w:name="_GoBack"/>
      <w:bookmarkEnd w:id="0"/>
      <w:r w:rsidR="000D065F">
        <w:rPr>
          <w:rFonts w:ascii="Times New Roman" w:hAnsi="Times New Roman" w:cs="Times New Roman"/>
        </w:rPr>
        <w:t xml:space="preserve"> do wyboru.</w:t>
      </w:r>
    </w:p>
    <w:p w:rsidR="00070FD5" w:rsidRDefault="00B754D0" w:rsidP="00D82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 xml:space="preserve">Uzupełnioną kartę pracy proszę przesłać na adres </w:t>
      </w:r>
      <w:hyperlink r:id="rId8" w:history="1">
        <w:r w:rsidRPr="00D8223B">
          <w:rPr>
            <w:rStyle w:val="Hipercze"/>
            <w:rFonts w:ascii="Times New Roman" w:hAnsi="Times New Roman" w:cs="Times New Roman"/>
          </w:rPr>
          <w:t>wisniewska.monika@sp3.edu.pl</w:t>
        </w:r>
      </w:hyperlink>
      <w:r w:rsidRPr="00D8223B">
        <w:rPr>
          <w:rFonts w:ascii="Times New Roman" w:hAnsi="Times New Roman" w:cs="Times New Roman"/>
        </w:rPr>
        <w:t xml:space="preserve"> do </w:t>
      </w:r>
      <w:r w:rsidR="00070FD5">
        <w:rPr>
          <w:rFonts w:ascii="Times New Roman" w:hAnsi="Times New Roman" w:cs="Times New Roman"/>
        </w:rPr>
        <w:t>piątku</w:t>
      </w:r>
      <w:r w:rsidRPr="00D8223B">
        <w:rPr>
          <w:rFonts w:ascii="Times New Roman" w:hAnsi="Times New Roman" w:cs="Times New Roman"/>
        </w:rPr>
        <w:t xml:space="preserve"> 2</w:t>
      </w:r>
      <w:r w:rsidR="00070FD5">
        <w:rPr>
          <w:rFonts w:ascii="Times New Roman" w:hAnsi="Times New Roman" w:cs="Times New Roman"/>
        </w:rPr>
        <w:t>7</w:t>
      </w:r>
      <w:r w:rsidRPr="00D8223B">
        <w:rPr>
          <w:rFonts w:ascii="Times New Roman" w:hAnsi="Times New Roman" w:cs="Times New Roman"/>
        </w:rPr>
        <w:t>.03.2020r do godz. 15:00 (mogą to być zdjęcia</w:t>
      </w:r>
      <w:r w:rsidR="000D065F">
        <w:rPr>
          <w:rFonts w:ascii="Times New Roman" w:hAnsi="Times New Roman" w:cs="Times New Roman"/>
        </w:rPr>
        <w:t xml:space="preserve"> lub skan</w:t>
      </w:r>
      <w:r w:rsidRPr="00D8223B">
        <w:rPr>
          <w:rFonts w:ascii="Times New Roman" w:hAnsi="Times New Roman" w:cs="Times New Roman"/>
        </w:rPr>
        <w:t xml:space="preserve"> zadań</w:t>
      </w:r>
      <w:r w:rsidR="00A429C3">
        <w:rPr>
          <w:rFonts w:ascii="Times New Roman" w:hAnsi="Times New Roman" w:cs="Times New Roman"/>
        </w:rPr>
        <w:t>, mogą to być również tylko odpowiedzi</w:t>
      </w:r>
      <w:r w:rsidRPr="00D8223B">
        <w:rPr>
          <w:rFonts w:ascii="Times New Roman" w:hAnsi="Times New Roman" w:cs="Times New Roman"/>
        </w:rPr>
        <w:t>)</w:t>
      </w:r>
      <w:r w:rsidR="000D065F">
        <w:rPr>
          <w:rFonts w:ascii="Times New Roman" w:hAnsi="Times New Roman" w:cs="Times New Roman"/>
        </w:rPr>
        <w:t xml:space="preserve">. </w:t>
      </w:r>
    </w:p>
    <w:p w:rsidR="00070FD5" w:rsidRDefault="00070FD5" w:rsidP="00D8223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</w:t>
      </w:r>
    </w:p>
    <w:p w:rsidR="00D3173E" w:rsidRDefault="00D3173E" w:rsidP="00D822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Imię i Nazwisko, klasa: </w:t>
      </w:r>
    </w:p>
    <w:p w:rsidR="0044705E" w:rsidRPr="008106C9" w:rsidRDefault="0044705E" w:rsidP="00D822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106C9">
        <w:rPr>
          <w:rFonts w:ascii="Times New Roman" w:hAnsi="Times New Roman" w:cs="Times New Roman"/>
          <w:b/>
        </w:rPr>
        <w:t>Zadanie 1. Podkreśl rodzaje działalności gospodarczej zaliczane do usług:</w:t>
      </w:r>
    </w:p>
    <w:p w:rsidR="0044705E" w:rsidRPr="00D8223B" w:rsidRDefault="0044705E" w:rsidP="00D8223B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8223B">
        <w:rPr>
          <w:rFonts w:ascii="Times New Roman" w:hAnsi="Times New Roman" w:cs="Times New Roman"/>
          <w:i/>
        </w:rPr>
        <w:t>produkcja środków transportu, doradztwo finansowe, górnictwo ropy naftowej, działalność administracji państwowej, opieka społeczna</w:t>
      </w:r>
      <w:r w:rsidR="00BC4BB0">
        <w:rPr>
          <w:rFonts w:ascii="Times New Roman" w:hAnsi="Times New Roman" w:cs="Times New Roman"/>
          <w:i/>
        </w:rPr>
        <w:t xml:space="preserve">, wydobywanie węgla brunatnego, </w:t>
      </w:r>
    </w:p>
    <w:p w:rsidR="004E2FC9" w:rsidRDefault="004E2FC9" w:rsidP="00D822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A2C5A" w:rsidRPr="004E2FC9" w:rsidRDefault="0044705E" w:rsidP="00D822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FC9">
        <w:rPr>
          <w:rFonts w:ascii="Times New Roman" w:hAnsi="Times New Roman" w:cs="Times New Roman"/>
          <w:b/>
        </w:rPr>
        <w:t>Zadanie 2. Przyporządkuj rodzajom transportu  odpowiednie opisy (</w:t>
      </w:r>
      <w:r w:rsidR="001549BC" w:rsidRPr="004E2FC9">
        <w:rPr>
          <w:rFonts w:ascii="Times New Roman" w:hAnsi="Times New Roman" w:cs="Times New Roman"/>
          <w:b/>
        </w:rPr>
        <w:t>A-</w:t>
      </w:r>
      <w:r w:rsidR="00BC4BB0" w:rsidRPr="004E2FC9">
        <w:rPr>
          <w:rFonts w:ascii="Times New Roman" w:hAnsi="Times New Roman" w:cs="Times New Roman"/>
          <w:b/>
        </w:rPr>
        <w:t>F</w:t>
      </w:r>
      <w:r w:rsidRPr="004E2FC9">
        <w:rPr>
          <w:rFonts w:ascii="Times New Roman" w:hAnsi="Times New Roman" w:cs="Times New Roman"/>
          <w:b/>
        </w:rPr>
        <w:t>)</w:t>
      </w:r>
    </w:p>
    <w:p w:rsidR="0044705E" w:rsidRPr="00D8223B" w:rsidRDefault="0044705E" w:rsidP="00D822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Transport samochodowy -………………………..</w:t>
      </w:r>
    </w:p>
    <w:p w:rsidR="0044705E" w:rsidRPr="00D8223B" w:rsidRDefault="0044705E" w:rsidP="00D822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Transport kolejowy - ………………………………</w:t>
      </w:r>
    </w:p>
    <w:p w:rsidR="0044705E" w:rsidRPr="00D8223B" w:rsidRDefault="0044705E" w:rsidP="00D822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Transport przesyłowy - …………………………..</w:t>
      </w:r>
    </w:p>
    <w:p w:rsidR="0044705E" w:rsidRPr="00D8223B" w:rsidRDefault="0044705E" w:rsidP="00D822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Umożliwia przewóz towarów i osób od drzwi do drzwi.</w:t>
      </w:r>
    </w:p>
    <w:p w:rsidR="0044705E" w:rsidRPr="00D8223B" w:rsidRDefault="0044705E" w:rsidP="00D822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Tym rodzajem transportu nie przewozi się osób.</w:t>
      </w:r>
    </w:p>
    <w:p w:rsidR="0044705E" w:rsidRPr="00D8223B" w:rsidRDefault="0044705E" w:rsidP="00D822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Dzięki pracom modernizacyjnym  taboru w ostatnich latach udało się zwiększyć</w:t>
      </w:r>
      <w:r w:rsidR="001549BC" w:rsidRPr="00D8223B">
        <w:rPr>
          <w:rFonts w:ascii="Times New Roman" w:hAnsi="Times New Roman" w:cs="Times New Roman"/>
        </w:rPr>
        <w:t xml:space="preserve"> komfort podróży i bezpieczeństwo podróżujących.</w:t>
      </w:r>
    </w:p>
    <w:p w:rsidR="001549BC" w:rsidRPr="00D8223B" w:rsidRDefault="001549BC" w:rsidP="00D822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W przewozach ładunków tym rodzajem transportu dominuj węgiel, koks, oraz kamienie i żwir.</w:t>
      </w:r>
    </w:p>
    <w:p w:rsidR="001549BC" w:rsidRPr="00D8223B" w:rsidRDefault="001549BC" w:rsidP="00D822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Ma największy udział w przewozach ładunków na terenie całego kraju.</w:t>
      </w:r>
    </w:p>
    <w:p w:rsidR="001549BC" w:rsidRDefault="001549BC" w:rsidP="00D822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23B">
        <w:rPr>
          <w:rFonts w:ascii="Times New Roman" w:hAnsi="Times New Roman" w:cs="Times New Roman"/>
        </w:rPr>
        <w:t>Niezbędne do rozwoju tego rodzaju transportu są rafinerie.</w:t>
      </w:r>
    </w:p>
    <w:p w:rsidR="004E2FC9" w:rsidRDefault="004E2FC9" w:rsidP="00D822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223B" w:rsidRDefault="00D8223B" w:rsidP="00D822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FC9">
        <w:rPr>
          <w:rFonts w:ascii="Times New Roman" w:hAnsi="Times New Roman" w:cs="Times New Roman"/>
          <w:b/>
        </w:rPr>
        <w:t>Zadanie 3. Na podstawie danych dotyczących przewozu pasażerów poszczególnymi rodzajami transportu w latach 2000 i 2015 uzupełnij zdania.</w:t>
      </w:r>
    </w:p>
    <w:p w:rsidR="004E2FC9" w:rsidRPr="004E2FC9" w:rsidRDefault="004E2FC9" w:rsidP="00D822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27"/>
        <w:gridCol w:w="1752"/>
        <w:gridCol w:w="1948"/>
        <w:gridCol w:w="1743"/>
        <w:gridCol w:w="1760"/>
        <w:gridCol w:w="1752"/>
      </w:tblGrid>
      <w:tr w:rsidR="00D8223B" w:rsidRPr="00BC4BB0" w:rsidTr="004E2FC9">
        <w:tc>
          <w:tcPr>
            <w:tcW w:w="808" w:type="pct"/>
            <w:vMerge w:val="restart"/>
            <w:shd w:val="clear" w:color="auto" w:fill="DAEEF3" w:themeFill="accent5" w:themeFillTint="33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4192" w:type="pct"/>
            <w:gridSpan w:val="5"/>
            <w:shd w:val="clear" w:color="auto" w:fill="DAEEF3" w:themeFill="accent5" w:themeFillTint="33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Liczba osób przewiezionych transportem</w:t>
            </w:r>
          </w:p>
        </w:tc>
      </w:tr>
      <w:tr w:rsidR="00BC4BB0" w:rsidTr="004E2FC9">
        <w:tc>
          <w:tcPr>
            <w:tcW w:w="808" w:type="pct"/>
            <w:vMerge/>
            <w:shd w:val="clear" w:color="auto" w:fill="DAEEF3" w:themeFill="accent5" w:themeFillTint="33"/>
            <w:vAlign w:val="center"/>
          </w:tcPr>
          <w:p w:rsidR="00D8223B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shd w:val="clear" w:color="auto" w:fill="DAEEF3" w:themeFill="accent5" w:themeFillTint="33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Kolejowym (tys.)</w:t>
            </w:r>
          </w:p>
        </w:tc>
        <w:tc>
          <w:tcPr>
            <w:tcW w:w="912" w:type="pct"/>
            <w:shd w:val="clear" w:color="auto" w:fill="DAEEF3" w:themeFill="accent5" w:themeFillTint="33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Samochodowym (tys.)</w:t>
            </w:r>
          </w:p>
        </w:tc>
        <w:tc>
          <w:tcPr>
            <w:tcW w:w="816" w:type="pct"/>
            <w:shd w:val="clear" w:color="auto" w:fill="DAEEF3" w:themeFill="accent5" w:themeFillTint="33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Morskim (tys.)</w:t>
            </w:r>
          </w:p>
        </w:tc>
        <w:tc>
          <w:tcPr>
            <w:tcW w:w="824" w:type="pct"/>
            <w:shd w:val="clear" w:color="auto" w:fill="DAEEF3" w:themeFill="accent5" w:themeFillTint="33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Wodnym śródlądowym (tys.)</w:t>
            </w:r>
          </w:p>
        </w:tc>
        <w:tc>
          <w:tcPr>
            <w:tcW w:w="819" w:type="pct"/>
            <w:shd w:val="clear" w:color="auto" w:fill="DAEEF3" w:themeFill="accent5" w:themeFillTint="33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Lotniczym (tys.)</w:t>
            </w:r>
          </w:p>
        </w:tc>
      </w:tr>
      <w:tr w:rsidR="00D8223B" w:rsidTr="00BC4BB0">
        <w:tc>
          <w:tcPr>
            <w:tcW w:w="808" w:type="pct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820" w:type="pct"/>
            <w:vAlign w:val="center"/>
          </w:tcPr>
          <w:p w:rsidR="00D8223B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360 687</w:t>
            </w:r>
          </w:p>
        </w:tc>
        <w:tc>
          <w:tcPr>
            <w:tcW w:w="912" w:type="pct"/>
            <w:vAlign w:val="center"/>
          </w:tcPr>
          <w:p w:rsidR="00D8223B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954 515</w:t>
            </w:r>
          </w:p>
        </w:tc>
        <w:tc>
          <w:tcPr>
            <w:tcW w:w="816" w:type="pct"/>
            <w:vAlign w:val="center"/>
          </w:tcPr>
          <w:p w:rsidR="00D8223B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24" w:type="pct"/>
            <w:vAlign w:val="center"/>
          </w:tcPr>
          <w:p w:rsidR="00D8223B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819" w:type="pct"/>
            <w:vAlign w:val="center"/>
          </w:tcPr>
          <w:p w:rsidR="00D8223B" w:rsidRDefault="00BC4BB0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5793</w:t>
            </w:r>
          </w:p>
        </w:tc>
      </w:tr>
      <w:tr w:rsidR="00D8223B" w:rsidTr="00BC4BB0">
        <w:tc>
          <w:tcPr>
            <w:tcW w:w="808" w:type="pct"/>
            <w:vAlign w:val="center"/>
          </w:tcPr>
          <w:p w:rsidR="00D8223B" w:rsidRPr="00BC4BB0" w:rsidRDefault="00D8223B" w:rsidP="00BC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BB0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20" w:type="pct"/>
            <w:vAlign w:val="center"/>
          </w:tcPr>
          <w:p w:rsidR="00D8223B" w:rsidRDefault="00BC4BB0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277 321</w:t>
            </w:r>
          </w:p>
        </w:tc>
        <w:tc>
          <w:tcPr>
            <w:tcW w:w="912" w:type="pct"/>
            <w:vAlign w:val="center"/>
          </w:tcPr>
          <w:p w:rsidR="00D8223B" w:rsidRDefault="00BC4BB0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416 774</w:t>
            </w:r>
          </w:p>
        </w:tc>
        <w:tc>
          <w:tcPr>
            <w:tcW w:w="816" w:type="pct"/>
            <w:vAlign w:val="center"/>
          </w:tcPr>
          <w:p w:rsidR="00D8223B" w:rsidRDefault="00BC4BB0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824" w:type="pct"/>
            <w:vAlign w:val="center"/>
          </w:tcPr>
          <w:p w:rsidR="00D8223B" w:rsidRDefault="00BC4BB0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819" w:type="pct"/>
            <w:vAlign w:val="center"/>
          </w:tcPr>
          <w:p w:rsidR="00D8223B" w:rsidRDefault="00BC4BB0" w:rsidP="00BC4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7288</w:t>
            </w:r>
          </w:p>
        </w:tc>
      </w:tr>
    </w:tbl>
    <w:p w:rsidR="00D8223B" w:rsidRDefault="00D8223B" w:rsidP="00D8223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4BB0" w:rsidRDefault="00BC4BB0" w:rsidP="00BC4B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2015 roku najwięcej osób podróżowało transportem …………………………………..</w:t>
      </w:r>
    </w:p>
    <w:p w:rsidR="00BC4BB0" w:rsidRDefault="00BC4BB0" w:rsidP="00BC4B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2000 roku transportem wodnym przewieziono ………………………… tys. pasażerów.</w:t>
      </w:r>
    </w:p>
    <w:p w:rsidR="00BC4BB0" w:rsidRDefault="00BC4BB0" w:rsidP="00BC4B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latach 2000 – 2015 zmniejszyła się liczba osób przewiezionych między innymi transportem ………………………………………………………………………….</w:t>
      </w:r>
    </w:p>
    <w:p w:rsidR="00BC4BB0" w:rsidRDefault="00BC4BB0" w:rsidP="00BC4B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 transportu ………………………………. korzysta mniej niż 1 mln pasażerów.</w:t>
      </w:r>
    </w:p>
    <w:p w:rsidR="00BC4BB0" w:rsidRDefault="00BC4BB0" w:rsidP="00BC4B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2015 roku transportem lądowym przewieziono…………………tys. pasażerów. </w:t>
      </w:r>
    </w:p>
    <w:p w:rsidR="00BC4BB0" w:rsidRDefault="00BC4BB0" w:rsidP="00BC4B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2000 roku około 5,8 mln pasażerów przewieziono transportem……………………….</w:t>
      </w:r>
    </w:p>
    <w:p w:rsidR="00AF3332" w:rsidRDefault="00AF3332" w:rsidP="00BC4BB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28B8" w:rsidRPr="004E2FC9" w:rsidRDefault="00BC4BB0" w:rsidP="00BC4BB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FC9">
        <w:rPr>
          <w:rFonts w:ascii="Times New Roman" w:hAnsi="Times New Roman" w:cs="Times New Roman"/>
          <w:b/>
        </w:rPr>
        <w:t xml:space="preserve">Zadanie 4. Podaj dwa przykłady </w:t>
      </w:r>
      <w:r w:rsidR="001228B8" w:rsidRPr="004E2FC9">
        <w:rPr>
          <w:rFonts w:ascii="Times New Roman" w:hAnsi="Times New Roman" w:cs="Times New Roman"/>
          <w:b/>
        </w:rPr>
        <w:t>wpływu transportu:</w:t>
      </w:r>
    </w:p>
    <w:p w:rsidR="00BC4BB0" w:rsidRPr="001228B8" w:rsidRDefault="001228B8" w:rsidP="001228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8B8">
        <w:rPr>
          <w:rFonts w:ascii="Times New Roman" w:hAnsi="Times New Roman" w:cs="Times New Roman"/>
        </w:rPr>
        <w:t xml:space="preserve"> kolejowego na jakość życia mieszkańców.</w:t>
      </w:r>
    </w:p>
    <w:p w:rsidR="001228B8" w:rsidRDefault="001228B8" w:rsidP="001228B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1228B8" w:rsidRPr="001228B8" w:rsidRDefault="001228B8" w:rsidP="001228B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EA2C5A" w:rsidRDefault="001228B8" w:rsidP="001228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8B8">
        <w:rPr>
          <w:rFonts w:ascii="Times New Roman" w:hAnsi="Times New Roman" w:cs="Times New Roman"/>
        </w:rPr>
        <w:t>kolejowego na jakość życia mieszkańców.</w:t>
      </w:r>
    </w:p>
    <w:p w:rsidR="001228B8" w:rsidRDefault="001228B8" w:rsidP="001228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228B8" w:rsidRDefault="001228B8" w:rsidP="001228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4E2FC9" w:rsidRDefault="004E2FC9" w:rsidP="001228B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28B8" w:rsidRPr="004E2FC9" w:rsidRDefault="001228B8" w:rsidP="001228B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FC9">
        <w:rPr>
          <w:rFonts w:ascii="Times New Roman" w:hAnsi="Times New Roman" w:cs="Times New Roman"/>
          <w:b/>
        </w:rPr>
        <w:t>Zadanie 5. Dopasuj do opisów celów wyjazdów turystyc</w:t>
      </w:r>
      <w:r w:rsidR="003B5D19" w:rsidRPr="004E2FC9">
        <w:rPr>
          <w:rFonts w:ascii="Times New Roman" w:hAnsi="Times New Roman" w:cs="Times New Roman"/>
          <w:b/>
        </w:rPr>
        <w:t>znych właściwy rodzaj turystyki.</w:t>
      </w:r>
    </w:p>
    <w:p w:rsidR="003B5D19" w:rsidRDefault="003B5D19" w:rsidP="003B5D19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B5D19">
        <w:rPr>
          <w:rFonts w:ascii="Times New Roman" w:hAnsi="Times New Roman" w:cs="Times New Roman"/>
          <w:i/>
        </w:rPr>
        <w:t>poznawcza, religijna, wypoczynkowa, lecznicza, biznesowa,</w:t>
      </w:r>
    </w:p>
    <w:p w:rsidR="003B5D19" w:rsidRPr="003B5D19" w:rsidRDefault="003B5D19" w:rsidP="003B5D19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B5D19" w:rsidRDefault="003B5D19" w:rsidP="003B5D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Dwutygodniowy wyjazd do sanatorium w Szczawnicy …………………………………………</w:t>
      </w:r>
    </w:p>
    <w:p w:rsidR="003B5D19" w:rsidRDefault="003B5D19" w:rsidP="003B5D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Uczestnictwo w pieszej pielgrzymce na Jasna Górę…………………………………………..</w:t>
      </w:r>
    </w:p>
    <w:p w:rsidR="003B5D19" w:rsidRDefault="003B5D19" w:rsidP="003B5D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Tygodniowy rajd rowerowy Świętokrzyskim Szlakiem </w:t>
      </w:r>
      <w:proofErr w:type="spellStart"/>
      <w:r>
        <w:rPr>
          <w:rFonts w:ascii="Times New Roman" w:hAnsi="Times New Roman" w:cs="Times New Roman"/>
        </w:rPr>
        <w:t>Archeo</w:t>
      </w:r>
      <w:proofErr w:type="spellEnd"/>
      <w:r>
        <w:rPr>
          <w:rFonts w:ascii="Times New Roman" w:hAnsi="Times New Roman" w:cs="Times New Roman"/>
        </w:rPr>
        <w:t xml:space="preserve"> – Geologicznym………………………..</w:t>
      </w:r>
    </w:p>
    <w:p w:rsidR="003B5D19" w:rsidRDefault="003B5D19" w:rsidP="003B5D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Wyjazd na targi sportów wodnych i żeglarstwa do Hamburga w celu nawiązania kontaktów handlowych…………………………………………….</w:t>
      </w:r>
    </w:p>
    <w:p w:rsidR="000D065F" w:rsidRDefault="000D065F" w:rsidP="003B5D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Dwutygodniowy pobyt w pensjonacie w Sopocie………………………………</w:t>
      </w:r>
    </w:p>
    <w:p w:rsidR="004E2FC9" w:rsidRDefault="004E2FC9" w:rsidP="00670A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0A26" w:rsidRPr="004E2FC9" w:rsidRDefault="00670A26" w:rsidP="00670A2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FC9">
        <w:rPr>
          <w:rFonts w:ascii="Times New Roman" w:hAnsi="Times New Roman" w:cs="Times New Roman"/>
          <w:b/>
        </w:rPr>
        <w:t xml:space="preserve">Zadanie 6. </w:t>
      </w:r>
      <w:r w:rsidR="008106C9" w:rsidRPr="004E2FC9">
        <w:rPr>
          <w:rFonts w:ascii="Times New Roman" w:hAnsi="Times New Roman" w:cs="Times New Roman"/>
          <w:b/>
        </w:rPr>
        <w:t>Wpisz w odpowiednie miejsca tabeli poniższe określenia.</w:t>
      </w:r>
    </w:p>
    <w:p w:rsidR="008106C9" w:rsidRDefault="008106C9" w:rsidP="008106C9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8106C9">
        <w:rPr>
          <w:rFonts w:ascii="Times New Roman" w:hAnsi="Times New Roman" w:cs="Times New Roman"/>
          <w:i/>
        </w:rPr>
        <w:t>liczne jeziora, parki narodowe, miejsca kultu religijnego, zabytkowe kopalnie, występowanie wód leczniczych, zamki i pałace,</w:t>
      </w:r>
      <w:r>
        <w:rPr>
          <w:rFonts w:ascii="Times New Roman" w:hAnsi="Times New Roman" w:cs="Times New Roman"/>
          <w:i/>
        </w:rPr>
        <w:t xml:space="preserve"> czyste powietrze,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106C9" w:rsidRPr="004E2FC9" w:rsidTr="004E2FC9">
        <w:tc>
          <w:tcPr>
            <w:tcW w:w="5303" w:type="dxa"/>
            <w:shd w:val="clear" w:color="auto" w:fill="DAEEF3" w:themeFill="accent5" w:themeFillTint="33"/>
          </w:tcPr>
          <w:p w:rsidR="008106C9" w:rsidRPr="004E2FC9" w:rsidRDefault="008106C9" w:rsidP="00810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C9">
              <w:rPr>
                <w:rFonts w:ascii="Times New Roman" w:hAnsi="Times New Roman" w:cs="Times New Roman"/>
                <w:b/>
              </w:rPr>
              <w:t>Walory przyrodnicze</w:t>
            </w:r>
          </w:p>
        </w:tc>
        <w:tc>
          <w:tcPr>
            <w:tcW w:w="5303" w:type="dxa"/>
            <w:shd w:val="clear" w:color="auto" w:fill="DAEEF3" w:themeFill="accent5" w:themeFillTint="33"/>
          </w:tcPr>
          <w:p w:rsidR="008106C9" w:rsidRPr="004E2FC9" w:rsidRDefault="008106C9" w:rsidP="00810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C9">
              <w:rPr>
                <w:rFonts w:ascii="Times New Roman" w:hAnsi="Times New Roman" w:cs="Times New Roman"/>
                <w:b/>
              </w:rPr>
              <w:t>Walory kulturowe</w:t>
            </w:r>
          </w:p>
        </w:tc>
      </w:tr>
      <w:tr w:rsidR="008106C9" w:rsidTr="008106C9">
        <w:tc>
          <w:tcPr>
            <w:tcW w:w="5303" w:type="dxa"/>
          </w:tcPr>
          <w:p w:rsidR="008106C9" w:rsidRDefault="008106C9" w:rsidP="008106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106C9" w:rsidRDefault="008106C9" w:rsidP="008106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106C9" w:rsidRDefault="008106C9" w:rsidP="008106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106C9" w:rsidRDefault="008106C9" w:rsidP="008106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106C9" w:rsidRDefault="008106C9" w:rsidP="008106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06C9" w:rsidRDefault="008106C9" w:rsidP="008106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106C9" w:rsidRPr="004E2FC9" w:rsidRDefault="008106C9" w:rsidP="008106C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FC9">
        <w:rPr>
          <w:rFonts w:ascii="Times New Roman" w:hAnsi="Times New Roman" w:cs="Times New Roman"/>
          <w:b/>
        </w:rPr>
        <w:t>Zadanie 7. Wyjaśnij, kiedy saldo bilansu handlowego jest dodatnie, a kiedy ujemne.</w:t>
      </w:r>
    </w:p>
    <w:p w:rsidR="008106C9" w:rsidRDefault="008106C9" w:rsidP="008106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06C9" w:rsidRDefault="008106C9" w:rsidP="008106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…………………………………………………………………………………………………………………………..</w:t>
      </w:r>
    </w:p>
    <w:p w:rsidR="004E2FC9" w:rsidRDefault="004E2FC9" w:rsidP="008106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106C9" w:rsidRPr="004E2FC9" w:rsidRDefault="008106C9" w:rsidP="008106C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FC9">
        <w:rPr>
          <w:rFonts w:ascii="Times New Roman" w:hAnsi="Times New Roman" w:cs="Times New Roman"/>
          <w:b/>
        </w:rPr>
        <w:t xml:space="preserve">Zadanie 8. Napisz nazwy trzech towarów eksportowych, z których Polska słynie na świecie. </w:t>
      </w:r>
    </w:p>
    <w:p w:rsidR="008106C9" w:rsidRPr="008106C9" w:rsidRDefault="008106C9" w:rsidP="008106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106C9" w:rsidRPr="008106C9" w:rsidSect="00BC4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29" w:rsidRDefault="003D3129" w:rsidP="008106C9">
      <w:pPr>
        <w:spacing w:after="0" w:line="240" w:lineRule="auto"/>
      </w:pPr>
      <w:r>
        <w:separator/>
      </w:r>
    </w:p>
  </w:endnote>
  <w:endnote w:type="continuationSeparator" w:id="0">
    <w:p w:rsidR="003D3129" w:rsidRDefault="003D3129" w:rsidP="008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29" w:rsidRDefault="003D3129" w:rsidP="008106C9">
      <w:pPr>
        <w:spacing w:after="0" w:line="240" w:lineRule="auto"/>
      </w:pPr>
      <w:r>
        <w:separator/>
      </w:r>
    </w:p>
  </w:footnote>
  <w:footnote w:type="continuationSeparator" w:id="0">
    <w:p w:rsidR="003D3129" w:rsidRDefault="003D3129" w:rsidP="0081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2AA"/>
    <w:multiLevelType w:val="hybridMultilevel"/>
    <w:tmpl w:val="037AC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18CC"/>
    <w:multiLevelType w:val="hybridMultilevel"/>
    <w:tmpl w:val="F49C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0FAC"/>
    <w:multiLevelType w:val="hybridMultilevel"/>
    <w:tmpl w:val="6B10B6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76AD"/>
    <w:multiLevelType w:val="hybridMultilevel"/>
    <w:tmpl w:val="4426B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22548"/>
    <w:multiLevelType w:val="hybridMultilevel"/>
    <w:tmpl w:val="C2108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5569"/>
    <w:multiLevelType w:val="hybridMultilevel"/>
    <w:tmpl w:val="2160A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843F1"/>
    <w:multiLevelType w:val="hybridMultilevel"/>
    <w:tmpl w:val="64FA2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0025AA"/>
    <w:multiLevelType w:val="hybridMultilevel"/>
    <w:tmpl w:val="34481246"/>
    <w:lvl w:ilvl="0" w:tplc="6E182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D27663"/>
    <w:multiLevelType w:val="hybridMultilevel"/>
    <w:tmpl w:val="3120E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5F"/>
    <w:rsid w:val="00070FD5"/>
    <w:rsid w:val="000D065F"/>
    <w:rsid w:val="0011585F"/>
    <w:rsid w:val="001228B8"/>
    <w:rsid w:val="001549BC"/>
    <w:rsid w:val="00167D2D"/>
    <w:rsid w:val="001F0606"/>
    <w:rsid w:val="003B5D19"/>
    <w:rsid w:val="003D3129"/>
    <w:rsid w:val="0044705E"/>
    <w:rsid w:val="004E2FC9"/>
    <w:rsid w:val="00670A26"/>
    <w:rsid w:val="008106C9"/>
    <w:rsid w:val="00987575"/>
    <w:rsid w:val="00A25CB2"/>
    <w:rsid w:val="00A429C3"/>
    <w:rsid w:val="00AF3332"/>
    <w:rsid w:val="00B754D0"/>
    <w:rsid w:val="00BC4BB0"/>
    <w:rsid w:val="00D13A54"/>
    <w:rsid w:val="00D3173E"/>
    <w:rsid w:val="00D8223B"/>
    <w:rsid w:val="00E31F8A"/>
    <w:rsid w:val="00E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4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table" w:styleId="Tabela-Siatka">
    <w:name w:val="Table Grid"/>
    <w:basedOn w:val="Standardowy"/>
    <w:uiPriority w:val="59"/>
    <w:rsid w:val="00D8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6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4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table" w:styleId="Tabela-Siatka">
    <w:name w:val="Table Grid"/>
    <w:basedOn w:val="Standardowy"/>
    <w:uiPriority w:val="59"/>
    <w:rsid w:val="00D8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niewska.monika@sp3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</cp:revision>
  <cp:lastPrinted>2020-03-23T19:01:00Z</cp:lastPrinted>
  <dcterms:created xsi:type="dcterms:W3CDTF">2020-03-21T12:36:00Z</dcterms:created>
  <dcterms:modified xsi:type="dcterms:W3CDTF">2020-03-23T19:12:00Z</dcterms:modified>
</cp:coreProperties>
</file>