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55" w:rsidRPr="00757F60" w:rsidRDefault="00757F60" w:rsidP="006B7955">
      <w:pPr>
        <w:rPr>
          <w:sz w:val="28"/>
          <w:szCs w:val="28"/>
        </w:rPr>
      </w:pPr>
      <w:r w:rsidRPr="00757F60">
        <w:rPr>
          <w:sz w:val="28"/>
          <w:szCs w:val="28"/>
        </w:rPr>
        <w:t xml:space="preserve"> Zadania z EW  kl. 1a</w:t>
      </w:r>
      <w:r w:rsidR="00DB6CCF" w:rsidRPr="00757F60">
        <w:rPr>
          <w:sz w:val="28"/>
          <w:szCs w:val="28"/>
        </w:rPr>
        <w:t xml:space="preserve"> </w:t>
      </w:r>
      <w:r w:rsidR="00AA41A6" w:rsidRPr="00757F60">
        <w:rPr>
          <w:sz w:val="28"/>
          <w:szCs w:val="28"/>
        </w:rPr>
        <w:t xml:space="preserve"> </w:t>
      </w:r>
      <w:r w:rsidRPr="00757F60">
        <w:rPr>
          <w:sz w:val="28"/>
          <w:szCs w:val="28"/>
        </w:rPr>
        <w:t>23. 04. czwartek</w:t>
      </w:r>
    </w:p>
    <w:p w:rsidR="00390265" w:rsidRDefault="00757F60" w:rsidP="006B7955">
      <w:pPr>
        <w:rPr>
          <w:sz w:val="28"/>
          <w:szCs w:val="28"/>
        </w:rPr>
      </w:pPr>
      <w:bookmarkStart w:id="0" w:name="_GoBack"/>
      <w:bookmarkEnd w:id="0"/>
      <w:r w:rsidRPr="00757F60">
        <w:rPr>
          <w:sz w:val="28"/>
          <w:szCs w:val="28"/>
        </w:rPr>
        <w:t>Dziś nowy</w:t>
      </w:r>
      <w:r>
        <w:rPr>
          <w:sz w:val="28"/>
          <w:szCs w:val="28"/>
        </w:rPr>
        <w:t xml:space="preserve"> dwuznak dz.</w:t>
      </w:r>
    </w:p>
    <w:p w:rsidR="00757F60" w:rsidRDefault="00757F60" w:rsidP="006B7955">
      <w:pPr>
        <w:rPr>
          <w:sz w:val="28"/>
          <w:szCs w:val="28"/>
        </w:rPr>
      </w:pPr>
      <w:r>
        <w:rPr>
          <w:sz w:val="28"/>
          <w:szCs w:val="28"/>
        </w:rPr>
        <w:t>Podręcznik str.62-63 ćw.1-5. Odczytanie 2 tekstów, wybór odpowiedniego do nauki czytania ( trudniejszy ma kolor niebieski) , analiza wyrazów u góry stron podział na sylaby, głoski ( czerwone kropki to samogłoski, niebieskie kropki to spółgłoski)</w:t>
      </w:r>
    </w:p>
    <w:p w:rsidR="00757F60" w:rsidRDefault="00757F60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W zeszycie od polskiego narysować mały dzbanek i 6 kartoników czerwone i niebieskie 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 xml:space="preserve">, b, a, </w:t>
      </w:r>
      <w:proofErr w:type="spellStart"/>
      <w:r>
        <w:rPr>
          <w:sz w:val="28"/>
          <w:szCs w:val="28"/>
        </w:rPr>
        <w:t>n,e</w:t>
      </w:r>
      <w:proofErr w:type="spellEnd"/>
      <w:r>
        <w:rPr>
          <w:sz w:val="28"/>
          <w:szCs w:val="28"/>
        </w:rPr>
        <w:t>, k</w:t>
      </w:r>
      <w:r w:rsidR="000129E7">
        <w:rPr>
          <w:sz w:val="28"/>
          <w:szCs w:val="28"/>
        </w:rPr>
        <w:t xml:space="preserve">   poniżej </w:t>
      </w:r>
    </w:p>
    <w:p w:rsidR="000129E7" w:rsidRDefault="000129E7" w:rsidP="006B79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>, b, a, n, e, k   6 głosek</w:t>
      </w:r>
    </w:p>
    <w:p w:rsidR="000129E7" w:rsidRDefault="000129E7" w:rsidP="006B7955">
      <w:pPr>
        <w:rPr>
          <w:sz w:val="28"/>
          <w:szCs w:val="28"/>
        </w:rPr>
      </w:pPr>
      <w:r>
        <w:rPr>
          <w:sz w:val="28"/>
          <w:szCs w:val="28"/>
        </w:rPr>
        <w:t>d, z, b, a, n, e, k      7 liter należy zauważyć , że jest więcej liter niż głosek</w:t>
      </w:r>
    </w:p>
    <w:p w:rsidR="000129E7" w:rsidRDefault="000129E7" w:rsidP="006B79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dzba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nek</w:t>
      </w:r>
      <w:proofErr w:type="spellEnd"/>
      <w:r>
        <w:rPr>
          <w:sz w:val="28"/>
          <w:szCs w:val="28"/>
        </w:rPr>
        <w:t xml:space="preserve">    2 sylaby</w:t>
      </w:r>
    </w:p>
    <w:p w:rsidR="000129E7" w:rsidRDefault="000129E7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Naprzemiennie zapisać w zeszycie 1 linię 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>, Dz.</w:t>
      </w:r>
    </w:p>
    <w:p w:rsidR="004B778F" w:rsidRDefault="004B778F" w:rsidP="006B7955">
      <w:pPr>
        <w:rPr>
          <w:sz w:val="28"/>
          <w:szCs w:val="28"/>
        </w:rPr>
      </w:pPr>
      <w:r>
        <w:rPr>
          <w:sz w:val="28"/>
          <w:szCs w:val="28"/>
        </w:rPr>
        <w:t>Ćwiczenia  ed. Polonistyczna  str.58-59 ćw.1- 5</w:t>
      </w:r>
    </w:p>
    <w:p w:rsidR="004B778F" w:rsidRDefault="004B778F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ed. matematyczna  str.58 – 60 ćw. 1-7</w:t>
      </w:r>
    </w:p>
    <w:p w:rsidR="00F64F97" w:rsidRPr="00757F60" w:rsidRDefault="00F64F97" w:rsidP="006B7955">
      <w:pPr>
        <w:rPr>
          <w:sz w:val="28"/>
          <w:szCs w:val="28"/>
        </w:rPr>
      </w:pPr>
      <w:r>
        <w:rPr>
          <w:sz w:val="28"/>
          <w:szCs w:val="28"/>
        </w:rPr>
        <w:t>Ed. techniczna ozdób pustą puszkę lub butelkę</w:t>
      </w:r>
      <w:r w:rsidR="00E670FB">
        <w:rPr>
          <w:sz w:val="28"/>
          <w:szCs w:val="28"/>
        </w:rPr>
        <w:t xml:space="preserve"> czy kartonik różnokolorowym papierem . Papier niech to będą motylki ,paseczki, wzorki, kwiatki  wycięte i przyklejone klejem do puszki, butelki.( bez oceny). Będzie to pojemnik na przybory szkolne lub ozdobnik pokoju.</w:t>
      </w:r>
    </w:p>
    <w:sectPr w:rsidR="00F64F97" w:rsidRPr="00757F60" w:rsidSect="0017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955"/>
    <w:rsid w:val="000129E7"/>
    <w:rsid w:val="001728D4"/>
    <w:rsid w:val="00390265"/>
    <w:rsid w:val="004B778F"/>
    <w:rsid w:val="006B7955"/>
    <w:rsid w:val="00757F60"/>
    <w:rsid w:val="008243DE"/>
    <w:rsid w:val="00AA41A6"/>
    <w:rsid w:val="00DB6CCF"/>
    <w:rsid w:val="00E670FB"/>
    <w:rsid w:val="00ED46D8"/>
    <w:rsid w:val="00F6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7</cp:revision>
  <dcterms:created xsi:type="dcterms:W3CDTF">2020-03-20T09:53:00Z</dcterms:created>
  <dcterms:modified xsi:type="dcterms:W3CDTF">2020-04-21T08:13:00Z</dcterms:modified>
</cp:coreProperties>
</file>