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40D20E" w:rsidP="6BEE7418" w:rsidRDefault="2B40D20E" w14:paraId="133E773A" w14:textId="1E5D15A5">
      <w:pPr>
        <w:pStyle w:val="Normal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Emilia </w:t>
      </w:r>
      <w:proofErr w:type="spellStart"/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Brudzyńska</w:t>
      </w:r>
      <w:proofErr w:type="spellEnd"/>
    </w:p>
    <w:p w:rsidR="2B40D20E" w:rsidP="6BEE7418" w:rsidRDefault="2B40D20E" w14:paraId="2E3A07BB" w14:textId="3AF4D9BC">
      <w:pPr>
        <w:pStyle w:val="Heading1"/>
      </w:pPr>
      <w:r w:rsidRPr="6BEE7418" w:rsidR="2B40D20E"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  <w:t>Wskazówki dotyczące pisania wierszy</w:t>
      </w:r>
    </w:p>
    <w:p w:rsidR="6BEE7418" w:rsidP="6BEE7418" w:rsidRDefault="6BEE7418" w14:paraId="6ECFA85F" w14:textId="51828251">
      <w:pPr>
        <w:spacing w:line="288" w:lineRule="auto"/>
        <w:jc w:val="center"/>
      </w:pPr>
    </w:p>
    <w:p w:rsidR="2B40D20E" w:rsidP="6BEE7418" w:rsidRDefault="2B40D20E" w14:paraId="0C1A9BEC" w14:textId="7E64F586">
      <w:pPr>
        <w:spacing w:line="288" w:lineRule="auto"/>
      </w:pPr>
      <w:hyperlink r:id="R9d8cf6360f43432f">
        <w:r w:rsidRPr="6BEE7418" w:rsidR="2B40D20E">
          <w:rPr>
            <w:rStyle w:val="Hyperlink"/>
            <w:rFonts w:ascii="Calibri" w:hAnsi="Calibri" w:eastAsia="Calibri" w:cs="Calibri"/>
            <w:noProof w:val="0"/>
            <w:color w:val="000080"/>
            <w:sz w:val="22"/>
            <w:szCs w:val="22"/>
            <w:u w:val="single"/>
            <w:lang w:val="pl-PL"/>
          </w:rPr>
          <w:t>Pisanie</w:t>
        </w:r>
      </w:hyperlink>
      <w:r w:rsidRPr="6BEE7418" w:rsidR="2B40D20E">
        <w:rPr>
          <w:rFonts w:ascii="Calibri" w:hAnsi="Calibri" w:eastAsia="Calibri" w:cs="Calibri"/>
          <w:noProof w:val="0"/>
          <w:color w:val="000080"/>
          <w:sz w:val="22"/>
          <w:szCs w:val="22"/>
          <w:u w:val="single"/>
          <w:lang w:val="pl-PL"/>
        </w:rPr>
        <w:t xml:space="preserve"> wierszy to dość trudne zadanie. Na początku brzmi łatwo, lecz gdy zaczniemy się nad tym zastanawiać, okazuje się, że jest ono bardziej skomplikowane. Mimo to niektórym z nas w dość prosty i przyjemny sposób udaje się stworzyć magiczny zestaw słów. Jest kilka rzeczy, które należy wziąć pod uwagę przed rozpoczęciem pracy nad wierszem. Przemyślane działanie i zastanowienie się nad wierszem jako całością, pomoże w ułatwieniu nam pracy i pomoże osiągnąć lepszy efekt końcowy.</w:t>
      </w:r>
    </w:p>
    <w:p w:rsidR="2B40D20E" w:rsidP="6BEE7418" w:rsidRDefault="2B40D20E" w14:paraId="462D0AE9" w14:textId="47BFF9B5">
      <w:pPr>
        <w:pStyle w:val="Heading2"/>
      </w:pPr>
      <w:r w:rsidRPr="6BEE7418" w:rsidR="2B40D20E"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  <w:t>1. Temat</w:t>
      </w:r>
    </w:p>
    <w:p w:rsidR="2B40D20E" w:rsidP="6BEE7418" w:rsidRDefault="2B40D20E" w14:paraId="4D50C77E" w14:textId="61BF9A2E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Temat stanowi bardzo ważny punkt wyjścia i główny składnik twojej pracy. Czy to jest wiersz o …? Czy jest to historia, doświadczenie, </w:t>
      </w:r>
      <w:r w:rsidRPr="6BEE7418" w:rsidR="2B40D20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opis zdarzenia</w:t>
      </w: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lub opis miejsca? Na te pytania musisz znać odpowiedź zanim zaczniesz pisać.</w:t>
      </w:r>
    </w:p>
    <w:p w:rsidR="2B40D20E" w:rsidP="6BEE7418" w:rsidRDefault="2B40D20E" w14:paraId="12DEA2F1" w14:textId="7DAB9518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Ciekawym sposobem na ruszenie z miejsca jest </w:t>
      </w:r>
      <w:r w:rsidRPr="6BEE7418" w:rsidR="2B40D20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spisanie słów</w:t>
      </w: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, fraz lub zdań, które przychodzą do głowy, gdy myślisz na temat swojego wiersza. Nie martw się, jeśli nic nie układa się w jedną dźwięczną całość, tylko zapisz na początku wszystkie swoje myśli.</w:t>
      </w:r>
    </w:p>
    <w:p w:rsidR="2B40D20E" w:rsidP="6BEE7418" w:rsidRDefault="2B40D20E" w14:paraId="5375F9A1" w14:textId="1DED6078">
      <w:pPr>
        <w:pStyle w:val="Heading2"/>
      </w:pPr>
      <w:r w:rsidRPr="6BEE7418" w:rsidR="2B40D20E"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  <w:t>2. Emocje</w:t>
      </w:r>
    </w:p>
    <w:p w:rsidR="2B40D20E" w:rsidP="6BEE7418" w:rsidRDefault="2B40D20E" w14:paraId="1BBB1ACF" w14:textId="72F4D730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Wiersz, bez względu na sposób, w który został napisany, nie może być używany do wskazania oczywistych rzeczy. Wszyscy wiemy, że trawa jest zielona. To, co trzeba wyrazić w wierszu jest tym, co czułeś, gdy zobaczyłeś zieloną trawę. Opisz jakie </w:t>
      </w:r>
      <w:hyperlink r:id="R88173117ee7345d5">
        <w:r w:rsidRPr="6BEE7418" w:rsidR="2B40D20E">
          <w:rPr>
            <w:rStyle w:val="Hyperlink"/>
            <w:rFonts w:ascii="Calibri" w:hAnsi="Calibri" w:eastAsia="Calibri" w:cs="Calibri"/>
            <w:noProof w:val="0"/>
            <w:color w:val="000080"/>
            <w:sz w:val="22"/>
            <w:szCs w:val="22"/>
            <w:u w:val="single"/>
            <w:lang w:val="pl-PL"/>
          </w:rPr>
          <w:t>emocje</w:t>
        </w:r>
      </w:hyperlink>
      <w:r w:rsidRPr="6BEE7418" w:rsidR="2B40D20E">
        <w:rPr>
          <w:rFonts w:ascii="Calibri" w:hAnsi="Calibri" w:eastAsia="Calibri" w:cs="Calibri"/>
          <w:noProof w:val="0"/>
          <w:color w:val="000080"/>
          <w:sz w:val="22"/>
          <w:szCs w:val="22"/>
          <w:u w:val="single"/>
          <w:lang w:val="pl-PL"/>
        </w:rPr>
        <w:t xml:space="preserve"> budzą się wtedy w tobie. Jak, widząc zieloną trawę, zmienić lub poprawić swoje uczucia w tej chwili? Musisz przekazać to, co czujesz. Czytelnicy muszą zrozumieć głębię tego, przez co przechodzisz. Wiersz to w istocie </w:t>
      </w:r>
      <w:r w:rsidRPr="6BEE7418" w:rsidR="2B40D20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emocje poety</w:t>
      </w: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.</w:t>
      </w:r>
    </w:p>
    <w:p w:rsidR="2B40D20E" w:rsidP="6BEE7418" w:rsidRDefault="2B40D20E" w14:paraId="0B73D9E7" w14:textId="78134972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Sposobem na przejście przez barierę pisania o uczuciach jest podjęcie się pisania o zwykłych rzeczach z życia codziennego. Należy napisać cokolwiek o emocjach, jakie przychodzą ci do głowy, kiedy pojawi się ten obiekt lub czynność, o której piszesz. Taka lista będzie przydatna i stanowi też świetny sposób na ćwiczenie.</w:t>
      </w:r>
    </w:p>
    <w:p w:rsidR="2B40D20E" w:rsidP="6BEE7418" w:rsidRDefault="2B40D20E" w14:paraId="5881EF92" w14:textId="499C6461">
      <w:pPr>
        <w:pStyle w:val="Heading2"/>
      </w:pPr>
      <w:r w:rsidRPr="6BEE7418" w:rsidR="2B40D20E"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  <w:t>3. Nastrój</w:t>
      </w:r>
    </w:p>
    <w:p w:rsidR="2B40D20E" w:rsidP="6BEE7418" w:rsidRDefault="2B40D20E" w14:paraId="2FB57392" w14:textId="07EDEEC8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Zastanów się, jak chcesz przedstawić swoje myśli i uczucia poprzez wiersz. Czy chcesz, aby był poważny czy zabawny, sarkastyczny lub lekceważący? Nastrój może często pomóc przekazać uczucia bardziej efektywnie.</w:t>
      </w:r>
    </w:p>
    <w:p w:rsidR="2B40D20E" w:rsidP="6BEE7418" w:rsidRDefault="2B40D20E" w14:paraId="3A09B913" w14:textId="177432DB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Można wybrać różne nastroje wiersza i spróbować napisać zdanie lub dwa w każdym z nich. Jaki nastrój lubisz najbardziej? Jaki nastrój oddaje bardziej efektywnie to, co czujesz na ten temat?</w:t>
      </w:r>
    </w:p>
    <w:p w:rsidR="2B40D20E" w:rsidP="6BEE7418" w:rsidRDefault="2B40D20E" w14:paraId="5A707CC7" w14:textId="0B755B59">
      <w:pPr>
        <w:pStyle w:val="Heading2"/>
      </w:pPr>
      <w:r w:rsidRPr="6BEE7418" w:rsidR="2B40D20E"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  <w:t>4. Styl</w:t>
      </w:r>
    </w:p>
    <w:p w:rsidR="2B40D20E" w:rsidP="6BEE7418" w:rsidRDefault="2B40D20E" w14:paraId="0983CA31" w14:textId="010EFCAD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Wybierz </w:t>
      </w:r>
      <w:r w:rsidRPr="6BEE7418" w:rsidR="2B40D20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styl pisania</w:t>
      </w: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wiersza spośród kilku - od klasycznego do współczesnego – wybór jest ogromny. Powinien być to styl, w którym jest ci najłatwiej pracować. Większość współczesnych poetów często używa stylu wolnego. Mimo że początkującym wydawać się może, że ten styl nie ma żadnych formalnych struktur i łatwo jest pisać w ten sposób, to po bliższym spojrzeniu na prace poetów znaleźć można jego podstawy i formę.</w:t>
      </w:r>
    </w:p>
    <w:p w:rsidR="2B40D20E" w:rsidP="6BEE7418" w:rsidRDefault="2B40D20E" w14:paraId="0EE4E080" w14:textId="15F55A25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>Spróbuj napisać to samo w dwóch lub trzech stylach i znaleźć taki, w którym czujesz się bardziej komfortowo. Proces ten pozwoli ci zapanować nad swoją pracą i znaleźć swój styl, w którym czujesz się najlepiej.</w:t>
      </w:r>
    </w:p>
    <w:p w:rsidR="2B40D20E" w:rsidP="6BEE7418" w:rsidRDefault="2B40D20E" w14:paraId="0D4FFA60" w14:textId="127345F0">
      <w:pPr>
        <w:pStyle w:val="Heading2"/>
      </w:pPr>
      <w:r w:rsidRPr="6BEE7418" w:rsidR="2B40D20E">
        <w:rPr>
          <w:rFonts w:ascii="Liberation Serif" w:hAnsi="Liberation Serif" w:eastAsia="Liberation Serif" w:cs="Liberation Serif"/>
          <w:b w:val="1"/>
          <w:bCs w:val="1"/>
          <w:sz w:val="36"/>
          <w:szCs w:val="36"/>
        </w:rPr>
        <w:t>5. Odbiorcy</w:t>
      </w:r>
    </w:p>
    <w:p w:rsidR="2B40D20E" w:rsidP="6BEE7418" w:rsidRDefault="2B40D20E" w14:paraId="65B9E87E" w14:textId="3583BC12">
      <w:pPr>
        <w:spacing w:line="288" w:lineRule="auto"/>
      </w:pP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Zastanów się dla kogo jest przeznaczony wiersz, nad którym pracujesz. </w:t>
      </w:r>
      <w:r w:rsidRPr="6BEE7418" w:rsidR="2B40D20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Odbiorcy poezji</w:t>
      </w:r>
      <w:r w:rsidRPr="6BEE7418" w:rsidR="2B40D20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pomogą ci wybrać temat, język, styl, a nawet słowa, jakie mają być użyte w tym wierszu. Odczytaj swój wiersz kilku swoim przyjaciołom, krewnym i sąsiadom, którzy pasują do opisu grupy docelowej. Zapytaj ich o opinie. Nie należy brać negatywnego odbioru lub krytyki do serca – w istocie to pozytywne doświadczenie. Zachowaj poczucie humoru, pokazując swoją pracę. Pracuj nad tym, aż poczujesz, że każde słowo jest dokładnie tam, gdzie być powinno.</w:t>
      </w:r>
    </w:p>
    <w:p w:rsidR="2B40D20E" w:rsidP="6BEE7418" w:rsidRDefault="2B40D20E" w14:paraId="67B492B4" w14:textId="1B88E341">
      <w:pPr>
        <w:spacing w:line="240" w:lineRule="auto"/>
      </w:pPr>
      <w:r>
        <w:br/>
      </w:r>
    </w:p>
    <w:p w:rsidR="6BEE7418" w:rsidP="6BEE7418" w:rsidRDefault="6BEE7418" w14:paraId="0B35A9BE" w14:textId="6841C64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CDCDFF"/>
  <w15:docId w15:val="{99d58640-0a28-4eba-b5b8-a862c1fdef3c}"/>
  <w:rsids>
    <w:rsidRoot w:val="60CDCDFF"/>
    <w:rsid w:val="2B40D20E"/>
    <w:rsid w:val="60CDCDFF"/>
    <w:rsid w:val="6BEE7418"/>
    <w:rsid w:val="7BC221C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parenting.pl/pisanie-pamietnika" TargetMode="External" Id="R9d8cf6360f43432f" /><Relationship Type="http://schemas.openxmlformats.org/officeDocument/2006/relationships/hyperlink" Target="https://parenting.pl/emocje-dziecka" TargetMode="External" Id="R88173117ee7345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2020-04-23T15:05:49.1612754Z</dcterms:created>
  <dcterms:modified xsi:type="dcterms:W3CDTF">2020-04-23T15:08:32.4557901Z</dcterms:modified>
  <dc:creator>Anna Kuchta</dc:creator>
  <lastModifiedBy>Anna Kuchta</lastModifiedBy>
</coreProperties>
</file>